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1B75" w14:textId="097C917B" w:rsidR="00223714" w:rsidRDefault="00223714" w:rsidP="00D21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2FCA95E" wp14:editId="3795D0EB">
            <wp:extent cx="4316730" cy="594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C1423" w14:textId="5C8D4F8F" w:rsidR="00D21ADD" w:rsidRPr="00523790" w:rsidRDefault="00D21ADD" w:rsidP="00D21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9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поурочный план изучения учебного предмета «Литература», 11 класс, 3ч/неделю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4551"/>
        <w:gridCol w:w="69"/>
        <w:gridCol w:w="2835"/>
        <w:gridCol w:w="7"/>
        <w:gridCol w:w="2911"/>
        <w:gridCol w:w="37"/>
        <w:gridCol w:w="1478"/>
        <w:gridCol w:w="37"/>
        <w:gridCol w:w="1360"/>
      </w:tblGrid>
      <w:tr w:rsidR="00D21ADD" w:rsidRPr="00523790" w14:paraId="3222011A" w14:textId="77777777" w:rsidTr="00B959C1">
        <w:tc>
          <w:tcPr>
            <w:tcW w:w="1275" w:type="dxa"/>
            <w:vMerge w:val="restart"/>
          </w:tcPr>
          <w:p w14:paraId="5D5D54D6" w14:textId="77777777" w:rsidR="00D21ADD" w:rsidRPr="00523790" w:rsidRDefault="00D21ADD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Номер урока</w:t>
            </w:r>
          </w:p>
        </w:tc>
        <w:tc>
          <w:tcPr>
            <w:tcW w:w="4551" w:type="dxa"/>
            <w:vMerge w:val="restart"/>
          </w:tcPr>
          <w:p w14:paraId="608C7294" w14:textId="77777777" w:rsidR="00D21ADD" w:rsidRPr="00523790" w:rsidRDefault="00D21ADD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11" w:type="dxa"/>
            <w:gridSpan w:val="3"/>
            <w:vMerge w:val="restart"/>
          </w:tcPr>
          <w:p w14:paraId="071473A2" w14:textId="77777777" w:rsidR="00D21ADD" w:rsidRPr="00523790" w:rsidRDefault="00D21ADD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2911" w:type="dxa"/>
            <w:vMerge w:val="restart"/>
          </w:tcPr>
          <w:p w14:paraId="36A4B57D" w14:textId="77777777" w:rsidR="00D21ADD" w:rsidRPr="00523790" w:rsidRDefault="00D21ADD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  <w:tc>
          <w:tcPr>
            <w:tcW w:w="2912" w:type="dxa"/>
            <w:gridSpan w:val="4"/>
          </w:tcPr>
          <w:p w14:paraId="67D3599E" w14:textId="77777777" w:rsidR="00D21ADD" w:rsidRPr="00523790" w:rsidRDefault="00D21ADD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D21ADD" w:rsidRPr="00523790" w14:paraId="7D94D19D" w14:textId="77777777" w:rsidTr="00B959C1">
        <w:tc>
          <w:tcPr>
            <w:tcW w:w="1275" w:type="dxa"/>
            <w:vMerge/>
          </w:tcPr>
          <w:p w14:paraId="5D912234" w14:textId="77777777" w:rsidR="00D21ADD" w:rsidRPr="00523790" w:rsidRDefault="00D21ADD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</w:tcPr>
          <w:p w14:paraId="23DA03FA" w14:textId="77777777" w:rsidR="00D21ADD" w:rsidRPr="00523790" w:rsidRDefault="00D21ADD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gridSpan w:val="3"/>
            <w:vMerge/>
          </w:tcPr>
          <w:p w14:paraId="7DD7548D" w14:textId="77777777" w:rsidR="00D21ADD" w:rsidRPr="00523790" w:rsidRDefault="00D21ADD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14:paraId="48D3910B" w14:textId="77777777" w:rsidR="00D21ADD" w:rsidRPr="00523790" w:rsidRDefault="00D21ADD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77703B85" w14:textId="77777777" w:rsidR="00D21ADD" w:rsidRPr="00523790" w:rsidRDefault="00D21ADD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97" w:type="dxa"/>
            <w:gridSpan w:val="2"/>
          </w:tcPr>
          <w:p w14:paraId="27A84611" w14:textId="77777777" w:rsidR="00D21ADD" w:rsidRPr="00523790" w:rsidRDefault="00D21ADD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D21ADD" w:rsidRPr="00523790" w14:paraId="4A64BBAA" w14:textId="77777777" w:rsidTr="00B959C1">
        <w:tc>
          <w:tcPr>
            <w:tcW w:w="14560" w:type="dxa"/>
            <w:gridSpan w:val="10"/>
          </w:tcPr>
          <w:p w14:paraId="513A7343" w14:textId="77777777" w:rsidR="00D21ADD" w:rsidRPr="00523790" w:rsidRDefault="00D21ADD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ВВЕДЕНИЕ – 1 ЧАС</w:t>
            </w:r>
          </w:p>
        </w:tc>
      </w:tr>
      <w:tr w:rsidR="00D21ADD" w:rsidRPr="00523790" w14:paraId="7B7E0542" w14:textId="77777777" w:rsidTr="00B959C1">
        <w:tc>
          <w:tcPr>
            <w:tcW w:w="1275" w:type="dxa"/>
          </w:tcPr>
          <w:p w14:paraId="158038EF" w14:textId="77777777" w:rsidR="00D21ADD" w:rsidRPr="00523790" w:rsidRDefault="00D21ADD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1" w:type="dxa"/>
          </w:tcPr>
          <w:p w14:paraId="7314E9EF" w14:textId="77777777" w:rsidR="00D21ADD" w:rsidRPr="00523790" w:rsidRDefault="00D21ADD" w:rsidP="00B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Русская литература в контексте мировой художественной культуры 20 столетия.</w:t>
            </w:r>
          </w:p>
        </w:tc>
        <w:tc>
          <w:tcPr>
            <w:tcW w:w="2911" w:type="dxa"/>
            <w:gridSpan w:val="3"/>
          </w:tcPr>
          <w:p w14:paraId="045F701C" w14:textId="77777777" w:rsidR="00D21ADD" w:rsidRPr="00523790" w:rsidRDefault="00D21ADD" w:rsidP="00D21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основные темы и проблемы русской литературы.</w:t>
            </w:r>
          </w:p>
        </w:tc>
        <w:tc>
          <w:tcPr>
            <w:tcW w:w="2911" w:type="dxa"/>
          </w:tcPr>
          <w:p w14:paraId="5C5CA66E" w14:textId="77777777" w:rsidR="00D21ADD" w:rsidRPr="00523790" w:rsidRDefault="00FE7EB3" w:rsidP="0001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515" w:type="dxa"/>
            <w:gridSpan w:val="2"/>
          </w:tcPr>
          <w:p w14:paraId="6969B601" w14:textId="77777777" w:rsidR="00D21ADD" w:rsidRPr="00523790" w:rsidRDefault="00D21ADD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2"/>
          </w:tcPr>
          <w:p w14:paraId="177841B9" w14:textId="77777777" w:rsidR="00D21ADD" w:rsidRPr="00523790" w:rsidRDefault="00D21ADD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ADD" w:rsidRPr="00523790" w14:paraId="1346F2CE" w14:textId="77777777" w:rsidTr="00B959C1">
        <w:tc>
          <w:tcPr>
            <w:tcW w:w="14560" w:type="dxa"/>
            <w:gridSpan w:val="10"/>
          </w:tcPr>
          <w:p w14:paraId="2C9CB7E1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РАЗДЕЛ </w:t>
            </w:r>
            <w:r w:rsidRPr="0052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. ЛИТЕРАТУРА НАЧАЛА  ХХ  ВЕКА – 1 ЧАС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21ADD" w:rsidRPr="00523790" w14:paraId="7C9583FF" w14:textId="77777777" w:rsidTr="00B959C1">
        <w:tc>
          <w:tcPr>
            <w:tcW w:w="1275" w:type="dxa"/>
          </w:tcPr>
          <w:p w14:paraId="23DD87ED" w14:textId="77777777" w:rsidR="00D21ADD" w:rsidRPr="00523790" w:rsidRDefault="00D21ADD" w:rsidP="00B959C1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20" w:type="dxa"/>
            <w:gridSpan w:val="2"/>
          </w:tcPr>
          <w:p w14:paraId="04B466B1" w14:textId="77777777" w:rsidR="00D21ADD" w:rsidRPr="00523790" w:rsidRDefault="00D21ADD" w:rsidP="00B959C1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Судьба России в 20 веке. Характеристика литературного процесса начала 20 века.</w:t>
            </w:r>
          </w:p>
        </w:tc>
        <w:tc>
          <w:tcPr>
            <w:tcW w:w="2835" w:type="dxa"/>
          </w:tcPr>
          <w:p w14:paraId="17D454BE" w14:textId="77777777" w:rsidR="00D21ADD" w:rsidRPr="00523790" w:rsidRDefault="00D21ADD" w:rsidP="00B959C1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основные направления, темы и проблемы русской литературы 20 века. Уметь выделять главное для составления конспекта или тезисного плана.</w:t>
            </w:r>
          </w:p>
        </w:tc>
        <w:tc>
          <w:tcPr>
            <w:tcW w:w="2955" w:type="dxa"/>
            <w:gridSpan w:val="3"/>
          </w:tcPr>
          <w:p w14:paraId="47C3B897" w14:textId="77777777" w:rsidR="00D21ADD" w:rsidRPr="00523790" w:rsidRDefault="00013702" w:rsidP="00B959C1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3A8D6235" w14:textId="77777777" w:rsidR="00D21ADD" w:rsidRPr="00523790" w:rsidRDefault="00D21ADD" w:rsidP="00B959C1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CFD4D90" w14:textId="77777777" w:rsidR="00D21ADD" w:rsidRPr="00523790" w:rsidRDefault="00D21ADD" w:rsidP="00B959C1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ADD" w:rsidRPr="00523790" w14:paraId="0548957B" w14:textId="77777777" w:rsidTr="00B959C1">
        <w:tc>
          <w:tcPr>
            <w:tcW w:w="14560" w:type="dxa"/>
            <w:gridSpan w:val="10"/>
          </w:tcPr>
          <w:p w14:paraId="0EF5C30D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РАЗЕЛ </w:t>
            </w:r>
            <w:r w:rsidRPr="0052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. ПИСАТЕЛИ – РЕАЛИСТЫ НАЧАЛА ХХ ВЕКА - 9 ЧАСОВ</w:t>
            </w:r>
          </w:p>
        </w:tc>
      </w:tr>
      <w:tr w:rsidR="00D21ADD" w:rsidRPr="00523790" w14:paraId="6BDC0AAC" w14:textId="77777777" w:rsidTr="00D21ADD">
        <w:tc>
          <w:tcPr>
            <w:tcW w:w="1275" w:type="dxa"/>
          </w:tcPr>
          <w:p w14:paraId="4C9B354C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20" w:type="dxa"/>
            <w:gridSpan w:val="2"/>
          </w:tcPr>
          <w:p w14:paraId="7958857D" w14:textId="77777777" w:rsidR="00D21ADD" w:rsidRPr="00523790" w:rsidRDefault="00D21ADD" w:rsidP="00D21A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 Бунин И. А.  Жизнь и творчество. Философичность, лаконизм и изысканность лирики.</w:t>
            </w:r>
          </w:p>
        </w:tc>
        <w:tc>
          <w:tcPr>
            <w:tcW w:w="2835" w:type="dxa"/>
          </w:tcPr>
          <w:p w14:paraId="5406074B" w14:textId="77777777" w:rsidR="00D21ADD" w:rsidRPr="00523790" w:rsidRDefault="00D21ADD" w:rsidP="00D21A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основные этапы жизненного и творческого пути  И. Бунина. Понимать тематику и идейное содержание его лирики. Уметь анализировать лирическое произведение.</w:t>
            </w:r>
          </w:p>
        </w:tc>
        <w:tc>
          <w:tcPr>
            <w:tcW w:w="2955" w:type="dxa"/>
            <w:gridSpan w:val="3"/>
          </w:tcPr>
          <w:p w14:paraId="06529DE5" w14:textId="77777777" w:rsidR="00D21ADD" w:rsidRPr="00523790" w:rsidRDefault="00A007B1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</w:p>
        </w:tc>
        <w:tc>
          <w:tcPr>
            <w:tcW w:w="1515" w:type="dxa"/>
            <w:gridSpan w:val="2"/>
          </w:tcPr>
          <w:p w14:paraId="2A7FFEE8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0B62E446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ADD" w:rsidRPr="00523790" w14:paraId="39E825B7" w14:textId="77777777" w:rsidTr="00D21ADD">
        <w:tc>
          <w:tcPr>
            <w:tcW w:w="1275" w:type="dxa"/>
          </w:tcPr>
          <w:p w14:paraId="73925FFE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  <w:p w14:paraId="517988AF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620" w:type="dxa"/>
            <w:gridSpan w:val="2"/>
          </w:tcPr>
          <w:p w14:paraId="3E7D93B1" w14:textId="77777777" w:rsidR="00D21ADD" w:rsidRPr="00523790" w:rsidRDefault="00D21ADD" w:rsidP="00D21A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И. А. Бунин «Господин из Сан-Франциско». Обращение писателя к широчайшим социально-философским обобщениям.</w:t>
            </w:r>
          </w:p>
        </w:tc>
        <w:tc>
          <w:tcPr>
            <w:tcW w:w="2835" w:type="dxa"/>
          </w:tcPr>
          <w:p w14:paraId="7297B946" w14:textId="77777777" w:rsidR="00D21ADD" w:rsidRPr="00523790" w:rsidRDefault="00D21ADD" w:rsidP="00D21A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содержание понятий «композиция», «кульминация», «конфликт». Уметь раскрыть философское содержание через анализ  произведения и определение авторской позиции.</w:t>
            </w:r>
          </w:p>
        </w:tc>
        <w:tc>
          <w:tcPr>
            <w:tcW w:w="2955" w:type="dxa"/>
            <w:gridSpan w:val="3"/>
          </w:tcPr>
          <w:p w14:paraId="41ABB9AD" w14:textId="77777777" w:rsidR="00D21ADD" w:rsidRPr="00523790" w:rsidRDefault="00A007B1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73FEF670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174129AA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ADD" w:rsidRPr="00523790" w14:paraId="04E28FCD" w14:textId="77777777" w:rsidTr="00D21ADD">
        <w:tc>
          <w:tcPr>
            <w:tcW w:w="1275" w:type="dxa"/>
          </w:tcPr>
          <w:p w14:paraId="19FBB7D9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  <w:p w14:paraId="68C8B58E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620" w:type="dxa"/>
            <w:gridSpan w:val="2"/>
          </w:tcPr>
          <w:p w14:paraId="76E9EB7D" w14:textId="77777777" w:rsidR="00D21ADD" w:rsidRPr="00523790" w:rsidRDefault="00D21ADD" w:rsidP="00D21A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Тема любви в рассказе  И. Бунина «Чистый понедельник». Своеобразие лирического повествования в прозе писателя.</w:t>
            </w:r>
          </w:p>
        </w:tc>
        <w:tc>
          <w:tcPr>
            <w:tcW w:w="2835" w:type="dxa"/>
          </w:tcPr>
          <w:p w14:paraId="06FC11A0" w14:textId="77777777" w:rsidR="00D21ADD" w:rsidRPr="00523790" w:rsidRDefault="00D21ADD" w:rsidP="00D21A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содержание рассказов Бунина о любви, их своеобразие в изображении психологического состояния человека. Понимать неоднозначность трактовок  рассказов. Уметь анализировать прозаические произведения по вопросам.</w:t>
            </w:r>
          </w:p>
        </w:tc>
        <w:tc>
          <w:tcPr>
            <w:tcW w:w="2955" w:type="dxa"/>
            <w:gridSpan w:val="3"/>
          </w:tcPr>
          <w:p w14:paraId="0F3CDA4E" w14:textId="77777777" w:rsidR="00D21ADD" w:rsidRPr="00523790" w:rsidRDefault="00FE7EB3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Текст произведения</w:t>
            </w:r>
          </w:p>
        </w:tc>
        <w:tc>
          <w:tcPr>
            <w:tcW w:w="1515" w:type="dxa"/>
            <w:gridSpan w:val="2"/>
          </w:tcPr>
          <w:p w14:paraId="2C8F9823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1BCC3A3A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ADD" w:rsidRPr="00523790" w14:paraId="0786561F" w14:textId="77777777" w:rsidTr="00D21ADD">
        <w:tc>
          <w:tcPr>
            <w:tcW w:w="1275" w:type="dxa"/>
          </w:tcPr>
          <w:p w14:paraId="02B35EF4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620" w:type="dxa"/>
            <w:gridSpan w:val="2"/>
          </w:tcPr>
          <w:p w14:paraId="364E61F3" w14:textId="77777777" w:rsidR="00D21ADD" w:rsidRPr="00523790" w:rsidRDefault="00D21ADD" w:rsidP="00D21A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Психологизм и особенности «внешней изобразительности» бунинской прозы.</w:t>
            </w:r>
          </w:p>
        </w:tc>
        <w:tc>
          <w:tcPr>
            <w:tcW w:w="2835" w:type="dxa"/>
          </w:tcPr>
          <w:p w14:paraId="781080AB" w14:textId="77777777" w:rsidR="00D21ADD" w:rsidRPr="00523790" w:rsidRDefault="00D21ADD" w:rsidP="00D21A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Знать, что нового вносит Бунин в традиционную для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русской литературы тему. Понимать психологизм и особенности «внешней изобразительности» его прозы. Уметь выявлять авторскую позицию в прозаическом произведении.</w:t>
            </w:r>
          </w:p>
        </w:tc>
        <w:tc>
          <w:tcPr>
            <w:tcW w:w="2955" w:type="dxa"/>
            <w:gridSpan w:val="3"/>
          </w:tcPr>
          <w:p w14:paraId="2C25055A" w14:textId="77777777" w:rsidR="00D21ADD" w:rsidRPr="00523790" w:rsidRDefault="00A007B1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234B1075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11C32C47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ADD" w:rsidRPr="00523790" w14:paraId="3F7AF825" w14:textId="77777777" w:rsidTr="00D21ADD">
        <w:tc>
          <w:tcPr>
            <w:tcW w:w="1275" w:type="dxa"/>
          </w:tcPr>
          <w:p w14:paraId="47A28AD3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620" w:type="dxa"/>
            <w:gridSpan w:val="2"/>
          </w:tcPr>
          <w:p w14:paraId="41B496E5" w14:textId="77777777" w:rsidR="00D21ADD" w:rsidRPr="00523790" w:rsidRDefault="00D21ADD" w:rsidP="00D21A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Куприн А. И. Жизнь и творчество. Изображение мира природы и человека в повести «Олеся».</w:t>
            </w:r>
          </w:p>
        </w:tc>
        <w:tc>
          <w:tcPr>
            <w:tcW w:w="2835" w:type="dxa"/>
          </w:tcPr>
          <w:p w14:paraId="480DABA7" w14:textId="77777777" w:rsidR="00D21ADD" w:rsidRPr="00523790" w:rsidRDefault="00D21ADD" w:rsidP="00D21A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основные этапы жизненного и творческого пути писателя, содержание повести «Олеся». Уметь раскрывать воплощение нравственного идеала писателя через художественные особенности произведения.</w:t>
            </w:r>
          </w:p>
        </w:tc>
        <w:tc>
          <w:tcPr>
            <w:tcW w:w="2955" w:type="dxa"/>
            <w:gridSpan w:val="3"/>
          </w:tcPr>
          <w:p w14:paraId="4F7F050D" w14:textId="77777777" w:rsidR="00D21ADD" w:rsidRPr="00523790" w:rsidRDefault="00A007B1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</w:p>
        </w:tc>
        <w:tc>
          <w:tcPr>
            <w:tcW w:w="1515" w:type="dxa"/>
            <w:gridSpan w:val="2"/>
          </w:tcPr>
          <w:p w14:paraId="56F1A654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0F86BFDB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ADD" w:rsidRPr="00523790" w14:paraId="7C4A379C" w14:textId="77777777" w:rsidTr="00D21ADD">
        <w:tc>
          <w:tcPr>
            <w:tcW w:w="1275" w:type="dxa"/>
          </w:tcPr>
          <w:p w14:paraId="6B8E7722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620" w:type="dxa"/>
            <w:gridSpan w:val="2"/>
          </w:tcPr>
          <w:p w14:paraId="537D4F6F" w14:textId="77777777" w:rsidR="00D21ADD" w:rsidRPr="00523790" w:rsidRDefault="00D21ADD" w:rsidP="00D21A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Проблематика и поэтика рассказа «Гранатовый браслет».</w:t>
            </w:r>
          </w:p>
        </w:tc>
        <w:tc>
          <w:tcPr>
            <w:tcW w:w="2835" w:type="dxa"/>
          </w:tcPr>
          <w:p w14:paraId="095D2760" w14:textId="77777777" w:rsidR="00D21ADD" w:rsidRPr="00523790" w:rsidRDefault="00D21ADD" w:rsidP="00D21A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содержание рассказа, его проблематику и поэтику, оценивать мастерство  писателя 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изображении  мира человеческих чувств. Уметь </w:t>
            </w:r>
            <w:proofErr w:type="gramStart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находить  значимые</w:t>
            </w:r>
            <w:proofErr w:type="gramEnd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 детали в тексте, объяснять их роль .</w:t>
            </w:r>
          </w:p>
        </w:tc>
        <w:tc>
          <w:tcPr>
            <w:tcW w:w="2955" w:type="dxa"/>
            <w:gridSpan w:val="3"/>
          </w:tcPr>
          <w:p w14:paraId="55BC3D61" w14:textId="77777777" w:rsidR="00D21ADD" w:rsidRPr="00523790" w:rsidRDefault="00FE7EB3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 произведения</w:t>
            </w:r>
          </w:p>
        </w:tc>
        <w:tc>
          <w:tcPr>
            <w:tcW w:w="1515" w:type="dxa"/>
            <w:gridSpan w:val="2"/>
          </w:tcPr>
          <w:p w14:paraId="318B9239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2756255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ADD" w:rsidRPr="00523790" w14:paraId="4F7D9F3D" w14:textId="77777777" w:rsidTr="00D21ADD">
        <w:tc>
          <w:tcPr>
            <w:tcW w:w="1275" w:type="dxa"/>
          </w:tcPr>
          <w:p w14:paraId="4644489E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4620" w:type="dxa"/>
            <w:gridSpan w:val="2"/>
          </w:tcPr>
          <w:p w14:paraId="44A2B36F" w14:textId="77777777" w:rsidR="00D21ADD" w:rsidRPr="00523790" w:rsidRDefault="00D21ADD" w:rsidP="00D21A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Р. Р. Подготовка к сочинению по творчеству И.А. Бунина и А.И. Куприна.</w:t>
            </w:r>
          </w:p>
        </w:tc>
        <w:tc>
          <w:tcPr>
            <w:tcW w:w="2835" w:type="dxa"/>
          </w:tcPr>
          <w:p w14:paraId="30CA8197" w14:textId="77777777" w:rsidR="00D21ADD" w:rsidRPr="00523790" w:rsidRDefault="00D21ADD" w:rsidP="00D21A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требования к сочинению по литературному произведению. Уметь подбирать эпиграф, формулировать главную мысль будущего сочинения, составлять план, грамотно использовать цитаты для доказательства своих мыслей.</w:t>
            </w:r>
          </w:p>
        </w:tc>
        <w:tc>
          <w:tcPr>
            <w:tcW w:w="2955" w:type="dxa"/>
            <w:gridSpan w:val="3"/>
          </w:tcPr>
          <w:p w14:paraId="63DA56A5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4A3ADB25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4EF60729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ADD" w:rsidRPr="00523790" w14:paraId="7E4A341A" w14:textId="77777777" w:rsidTr="00B959C1">
        <w:tc>
          <w:tcPr>
            <w:tcW w:w="14560" w:type="dxa"/>
            <w:gridSpan w:val="10"/>
          </w:tcPr>
          <w:p w14:paraId="2152BDDB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52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. СЕРЕБРЯНЫЙ ВЕК РУССКОЙ ПОЭЗИИ – 24 ЧАСА</w:t>
            </w:r>
          </w:p>
        </w:tc>
      </w:tr>
      <w:tr w:rsidR="00D21ADD" w:rsidRPr="00523790" w14:paraId="028A08C6" w14:textId="77777777" w:rsidTr="00D21ADD">
        <w:tc>
          <w:tcPr>
            <w:tcW w:w="1275" w:type="dxa"/>
          </w:tcPr>
          <w:p w14:paraId="7FBDB676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14:paraId="2C0DD829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620" w:type="dxa"/>
            <w:gridSpan w:val="2"/>
          </w:tcPr>
          <w:p w14:paraId="2A2A6A26" w14:textId="77777777" w:rsidR="00D21ADD" w:rsidRPr="00523790" w:rsidRDefault="00D21ADD" w:rsidP="00D21A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Горький М. Жизнь и творчество. Ранние романтические рассказы. «Старуха Изергиль». Проблематика и особенности композиции рассказа.</w:t>
            </w:r>
          </w:p>
        </w:tc>
        <w:tc>
          <w:tcPr>
            <w:tcW w:w="2835" w:type="dxa"/>
          </w:tcPr>
          <w:p w14:paraId="3836F1B2" w14:textId="77777777" w:rsidR="00D21ADD" w:rsidRPr="00523790" w:rsidRDefault="00D21ADD" w:rsidP="00D21A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этапы жизни и творчества писателя, содержание понятия «романтизм». Понимать своеобразие романтизма Горького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русского романтизма начала века. Уметь давать характеристику литературному герою по самостоятельно составленному плану.</w:t>
            </w:r>
          </w:p>
        </w:tc>
        <w:tc>
          <w:tcPr>
            <w:tcW w:w="2955" w:type="dxa"/>
            <w:gridSpan w:val="3"/>
          </w:tcPr>
          <w:p w14:paraId="2EE314DA" w14:textId="77777777" w:rsidR="00D21ADD" w:rsidRPr="00523790" w:rsidRDefault="00A007B1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</w:t>
            </w:r>
          </w:p>
        </w:tc>
        <w:tc>
          <w:tcPr>
            <w:tcW w:w="1515" w:type="dxa"/>
            <w:gridSpan w:val="2"/>
          </w:tcPr>
          <w:p w14:paraId="58A3CB35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1EB78C31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ADD" w:rsidRPr="00523790" w14:paraId="5BD8400A" w14:textId="77777777" w:rsidTr="00D21ADD">
        <w:tc>
          <w:tcPr>
            <w:tcW w:w="1275" w:type="dxa"/>
          </w:tcPr>
          <w:p w14:paraId="047F46A9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620" w:type="dxa"/>
            <w:gridSpan w:val="2"/>
          </w:tcPr>
          <w:p w14:paraId="21C673C0" w14:textId="77777777" w:rsidR="00D21ADD" w:rsidRPr="00523790" w:rsidRDefault="00D21ADD" w:rsidP="00D21A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«На дне» как социально-философская драма. Сценическая судьба пьесы.</w:t>
            </w:r>
          </w:p>
        </w:tc>
        <w:tc>
          <w:tcPr>
            <w:tcW w:w="2835" w:type="dxa"/>
          </w:tcPr>
          <w:p w14:paraId="5553599E" w14:textId="77777777" w:rsidR="00D21ADD" w:rsidRPr="00523790" w:rsidRDefault="00D21ADD" w:rsidP="00D21A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особенности драмы как литературного и сценического жанра. Понимать, в чём заключается новаторство Горького-драматурга. Уметь находить составляющие жанра и конфликта в пьесе.</w:t>
            </w:r>
          </w:p>
        </w:tc>
        <w:tc>
          <w:tcPr>
            <w:tcW w:w="2955" w:type="dxa"/>
            <w:gridSpan w:val="3"/>
          </w:tcPr>
          <w:p w14:paraId="79A1DAEC" w14:textId="77777777" w:rsidR="00D21ADD" w:rsidRPr="00523790" w:rsidRDefault="00FE7EB3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Текст произведения</w:t>
            </w:r>
          </w:p>
        </w:tc>
        <w:tc>
          <w:tcPr>
            <w:tcW w:w="1515" w:type="dxa"/>
            <w:gridSpan w:val="2"/>
          </w:tcPr>
          <w:p w14:paraId="5158940F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4E34D4E5" w14:textId="77777777" w:rsidR="00D21ADD" w:rsidRPr="00523790" w:rsidRDefault="00D21ADD" w:rsidP="00D21ADD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04D6DC91" w14:textId="77777777" w:rsidTr="00D21ADD">
        <w:tc>
          <w:tcPr>
            <w:tcW w:w="1275" w:type="dxa"/>
          </w:tcPr>
          <w:p w14:paraId="121D9A39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  <w:p w14:paraId="14B24757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620" w:type="dxa"/>
            <w:gridSpan w:val="2"/>
          </w:tcPr>
          <w:p w14:paraId="166784CA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Три правды в пьесе «На дне», её социальная и нравственно-философская проблематика.</w:t>
            </w:r>
          </w:p>
        </w:tc>
        <w:tc>
          <w:tcPr>
            <w:tcW w:w="2835" w:type="dxa"/>
          </w:tcPr>
          <w:p w14:paraId="1C5DE4FE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содержание пьесы, её проблематику. Понимать авторскую позицию и позицию героев по отношению к вопросу о правде. Уметь видеть проблему и отвечать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вопросы проблемного характера.</w:t>
            </w:r>
          </w:p>
        </w:tc>
        <w:tc>
          <w:tcPr>
            <w:tcW w:w="2955" w:type="dxa"/>
            <w:gridSpan w:val="3"/>
          </w:tcPr>
          <w:p w14:paraId="5926B32C" w14:textId="77777777" w:rsidR="00A252D7" w:rsidRPr="00523790" w:rsidRDefault="00A007B1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3CB48317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7415D69B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6B15894A" w14:textId="77777777" w:rsidTr="00D21ADD">
        <w:tc>
          <w:tcPr>
            <w:tcW w:w="1275" w:type="dxa"/>
          </w:tcPr>
          <w:p w14:paraId="41D85BA6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620" w:type="dxa"/>
            <w:gridSpan w:val="2"/>
          </w:tcPr>
          <w:p w14:paraId="2440D941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Р. р. Сочинение по творчеству Горького.</w:t>
            </w:r>
          </w:p>
        </w:tc>
        <w:tc>
          <w:tcPr>
            <w:tcW w:w="2835" w:type="dxa"/>
          </w:tcPr>
          <w:p w14:paraId="66DB664E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общий гуманистический пафос  творчества писателя - вера в Человека. Уметь подбирать эпиграф, формулировать главную мысль будущего сочинения, составлять план, грамотно использовать цитаты для доказательства своих мыслей.</w:t>
            </w:r>
          </w:p>
        </w:tc>
        <w:tc>
          <w:tcPr>
            <w:tcW w:w="2955" w:type="dxa"/>
            <w:gridSpan w:val="3"/>
          </w:tcPr>
          <w:p w14:paraId="09F0BA6C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732C6CEA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0A5B493E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78122FC2" w14:textId="77777777" w:rsidTr="00D21ADD">
        <w:tc>
          <w:tcPr>
            <w:tcW w:w="1275" w:type="dxa"/>
          </w:tcPr>
          <w:p w14:paraId="3440DDCF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620" w:type="dxa"/>
            <w:gridSpan w:val="2"/>
          </w:tcPr>
          <w:p w14:paraId="378A26D7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Русский символизм и его истоки.</w:t>
            </w:r>
          </w:p>
        </w:tc>
        <w:tc>
          <w:tcPr>
            <w:tcW w:w="2835" w:type="dxa"/>
          </w:tcPr>
          <w:p w14:paraId="4A00DB60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содержание понятия «символизм», характерные черты  творчества основоположников русского символизма. Понимать своеобразие мировоззрения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символистов. Уметь анализировать поэтическое произведение.</w:t>
            </w:r>
          </w:p>
        </w:tc>
        <w:tc>
          <w:tcPr>
            <w:tcW w:w="2955" w:type="dxa"/>
            <w:gridSpan w:val="3"/>
          </w:tcPr>
          <w:p w14:paraId="1DECC07A" w14:textId="77777777" w:rsidR="00A252D7" w:rsidRPr="00523790" w:rsidRDefault="00A007B1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Плакат</w:t>
            </w:r>
          </w:p>
        </w:tc>
        <w:tc>
          <w:tcPr>
            <w:tcW w:w="1515" w:type="dxa"/>
            <w:gridSpan w:val="2"/>
          </w:tcPr>
          <w:p w14:paraId="1EA0D08E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1A6D8EF6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0806D175" w14:textId="77777777" w:rsidTr="00D21ADD">
        <w:tc>
          <w:tcPr>
            <w:tcW w:w="1275" w:type="dxa"/>
          </w:tcPr>
          <w:p w14:paraId="6CBF0EC0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620" w:type="dxa"/>
            <w:gridSpan w:val="2"/>
          </w:tcPr>
          <w:p w14:paraId="78A5BD87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Брюсов В. Я. – основоположник русского символизма. Проблематика и стиль его произведений.</w:t>
            </w:r>
          </w:p>
        </w:tc>
        <w:tc>
          <w:tcPr>
            <w:tcW w:w="2835" w:type="dxa"/>
          </w:tcPr>
          <w:p w14:paraId="0964E5E6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основные этапы жизни и творчества поэта, своеобразие его видения мира. Уметь выполнять анализ поэтического произведения.</w:t>
            </w:r>
          </w:p>
        </w:tc>
        <w:tc>
          <w:tcPr>
            <w:tcW w:w="2955" w:type="dxa"/>
            <w:gridSpan w:val="3"/>
          </w:tcPr>
          <w:p w14:paraId="7ED453C9" w14:textId="77777777" w:rsidR="00A252D7" w:rsidRPr="00523790" w:rsidRDefault="00A007B1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329F3ECE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2239372F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79C86370" w14:textId="77777777" w:rsidTr="00D21ADD">
        <w:tc>
          <w:tcPr>
            <w:tcW w:w="1275" w:type="dxa"/>
          </w:tcPr>
          <w:p w14:paraId="089E1EA5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4620" w:type="dxa"/>
            <w:gridSpan w:val="2"/>
          </w:tcPr>
          <w:p w14:paraId="350A48B4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. чт.  Лирика поэтов – символистов. К. Бальмонт, А. Белый и др.</w:t>
            </w:r>
          </w:p>
        </w:tc>
        <w:tc>
          <w:tcPr>
            <w:tcW w:w="2835" w:type="dxa"/>
          </w:tcPr>
          <w:p w14:paraId="6693F409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яркую индивидуальность каждого из поэтов: К. Д. Бальмонта, А. Белого, И. Ф. Анненского. Понимать своеобразие  его «творческой лаборатории». Уметь выполнять сравнительный анализ стихотворений разных авторов по одной тематике.</w:t>
            </w:r>
          </w:p>
        </w:tc>
        <w:tc>
          <w:tcPr>
            <w:tcW w:w="2955" w:type="dxa"/>
            <w:gridSpan w:val="3"/>
          </w:tcPr>
          <w:p w14:paraId="5505E485" w14:textId="77777777" w:rsidR="00A252D7" w:rsidRPr="00523790" w:rsidRDefault="00A007B1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5E1CA7B1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0C5A284A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7D8BF23C" w14:textId="77777777" w:rsidTr="00D21ADD">
        <w:tc>
          <w:tcPr>
            <w:tcW w:w="1275" w:type="dxa"/>
          </w:tcPr>
          <w:p w14:paraId="179BC79C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</w:t>
            </w:r>
          </w:p>
        </w:tc>
        <w:tc>
          <w:tcPr>
            <w:tcW w:w="4620" w:type="dxa"/>
            <w:gridSpan w:val="2"/>
          </w:tcPr>
          <w:p w14:paraId="4E457254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Западноевропейские и отечественные истоки акмеизма.</w:t>
            </w:r>
          </w:p>
        </w:tc>
        <w:tc>
          <w:tcPr>
            <w:tcW w:w="2835" w:type="dxa"/>
          </w:tcPr>
          <w:p w14:paraId="593FE55E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основные черты поэтики акмеизма. Уметь выделять и грамотно излагать основные положения лекции.</w:t>
            </w:r>
          </w:p>
        </w:tc>
        <w:tc>
          <w:tcPr>
            <w:tcW w:w="2955" w:type="dxa"/>
            <w:gridSpan w:val="3"/>
          </w:tcPr>
          <w:p w14:paraId="034F33B9" w14:textId="77777777" w:rsidR="00A252D7" w:rsidRPr="00523790" w:rsidRDefault="00A007B1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  <w:tc>
          <w:tcPr>
            <w:tcW w:w="1515" w:type="dxa"/>
            <w:gridSpan w:val="2"/>
          </w:tcPr>
          <w:p w14:paraId="107FFB41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18D6A530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55654F13" w14:textId="77777777" w:rsidTr="00D21ADD">
        <w:tc>
          <w:tcPr>
            <w:tcW w:w="1275" w:type="dxa"/>
          </w:tcPr>
          <w:p w14:paraId="7CD8D2CB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  <w:p w14:paraId="251B9E46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4620" w:type="dxa"/>
            <w:gridSpan w:val="2"/>
          </w:tcPr>
          <w:p w14:paraId="2F93A5E4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 Н. С. Гумилёв. Слово о поэте. Проблематика и поэтика лирики Н. Гумилёва.</w:t>
            </w:r>
          </w:p>
        </w:tc>
        <w:tc>
          <w:tcPr>
            <w:tcW w:w="2835" w:type="dxa"/>
          </w:tcPr>
          <w:p w14:paraId="4E4FFA16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основные моменты жизни и творчества поэта. Закрепить понятие об акмеизме. Уметь анализировать поэтические произведения поэта с учётом его творческой индивидуальности.</w:t>
            </w:r>
          </w:p>
        </w:tc>
        <w:tc>
          <w:tcPr>
            <w:tcW w:w="2955" w:type="dxa"/>
            <w:gridSpan w:val="3"/>
          </w:tcPr>
          <w:p w14:paraId="6D3A0B29" w14:textId="77777777" w:rsidR="00A252D7" w:rsidRPr="00523790" w:rsidRDefault="00A007B1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66CB16AF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18321BE8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776DA790" w14:textId="77777777" w:rsidTr="00D21ADD">
        <w:tc>
          <w:tcPr>
            <w:tcW w:w="1275" w:type="dxa"/>
          </w:tcPr>
          <w:p w14:paraId="2A9763CB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4620" w:type="dxa"/>
            <w:gridSpan w:val="2"/>
          </w:tcPr>
          <w:p w14:paraId="0CDC3F10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Футуризм как литературное направление. Поиски новых поэтических форм в творчестве И. Северянина.</w:t>
            </w:r>
          </w:p>
        </w:tc>
        <w:tc>
          <w:tcPr>
            <w:tcW w:w="2835" w:type="dxa"/>
          </w:tcPr>
          <w:p w14:paraId="786BF3E5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особенности литературного направления «футуризм». Понимать особенности и  истоки «эгофутуризма»  И. Северянина. Уметь оценивать работы товарищей с точки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зрения полноты и индивидуального подхода в изложении материала.</w:t>
            </w:r>
          </w:p>
        </w:tc>
        <w:tc>
          <w:tcPr>
            <w:tcW w:w="2955" w:type="dxa"/>
            <w:gridSpan w:val="3"/>
          </w:tcPr>
          <w:p w14:paraId="6078830A" w14:textId="77777777" w:rsidR="00A252D7" w:rsidRPr="00523790" w:rsidRDefault="00A007B1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0A47F160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0503A215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39472D77" w14:textId="77777777" w:rsidTr="00D21ADD">
        <w:tc>
          <w:tcPr>
            <w:tcW w:w="1275" w:type="dxa"/>
          </w:tcPr>
          <w:p w14:paraId="44C23866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4620" w:type="dxa"/>
            <w:gridSpan w:val="2"/>
          </w:tcPr>
          <w:p w14:paraId="69FA68E9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Блок А. жизнь и творчество.  Темы и образы ранней лирики. «Стихи о Прекрасной Даме».</w:t>
            </w:r>
          </w:p>
        </w:tc>
        <w:tc>
          <w:tcPr>
            <w:tcW w:w="2835" w:type="dxa"/>
          </w:tcPr>
          <w:p w14:paraId="469793E7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Знать, как факты биографии поэта отражаются в его поэзии. Понимать особенности поэтики первой книги – «Стихи о Прекрасной Даме».  Уметь комментировать стихотворения с учётом индивидуальности поэта.</w:t>
            </w:r>
          </w:p>
        </w:tc>
        <w:tc>
          <w:tcPr>
            <w:tcW w:w="2955" w:type="dxa"/>
            <w:gridSpan w:val="3"/>
          </w:tcPr>
          <w:p w14:paraId="4011D5EA" w14:textId="77777777" w:rsidR="00A252D7" w:rsidRPr="00523790" w:rsidRDefault="00FE7EB3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Портрет, учебник</w:t>
            </w:r>
          </w:p>
        </w:tc>
        <w:tc>
          <w:tcPr>
            <w:tcW w:w="1515" w:type="dxa"/>
            <w:gridSpan w:val="2"/>
          </w:tcPr>
          <w:p w14:paraId="0748596A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7D9ADE18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7D5CD6AC" w14:textId="77777777" w:rsidTr="00D21ADD">
        <w:tc>
          <w:tcPr>
            <w:tcW w:w="1275" w:type="dxa"/>
          </w:tcPr>
          <w:p w14:paraId="7AA7F3B0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4620" w:type="dxa"/>
            <w:gridSpan w:val="2"/>
          </w:tcPr>
          <w:p w14:paraId="183C8F64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Тема «страшного мира» в лирике Блока.</w:t>
            </w:r>
          </w:p>
        </w:tc>
        <w:tc>
          <w:tcPr>
            <w:tcW w:w="2835" w:type="dxa"/>
          </w:tcPr>
          <w:p w14:paraId="6655AAE5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Знать, как меняется настроение и тональность блоковской лирики во второй книге   стихов. Понимать причины этих перемен. Уметь выполнять сравнительный анализ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стихотворений одного поэта, объяснять образы – символы.</w:t>
            </w:r>
          </w:p>
        </w:tc>
        <w:tc>
          <w:tcPr>
            <w:tcW w:w="2955" w:type="dxa"/>
            <w:gridSpan w:val="3"/>
          </w:tcPr>
          <w:p w14:paraId="7F89FC89" w14:textId="77777777" w:rsidR="00A252D7" w:rsidRPr="00523790" w:rsidRDefault="00A007B1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6BAA22CE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79062F98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6D01808A" w14:textId="77777777" w:rsidTr="00D21ADD">
        <w:tc>
          <w:tcPr>
            <w:tcW w:w="1275" w:type="dxa"/>
          </w:tcPr>
          <w:p w14:paraId="6DA47972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4620" w:type="dxa"/>
            <w:gridSpan w:val="2"/>
          </w:tcPr>
          <w:p w14:paraId="59D3F915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Тема Родины в лирике А. Блока.</w:t>
            </w:r>
          </w:p>
        </w:tc>
        <w:tc>
          <w:tcPr>
            <w:tcW w:w="2835" w:type="dxa"/>
          </w:tcPr>
          <w:p w14:paraId="34077F69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значение образа России в творчестве Блока. Уметь соотносить его стихотворения </w:t>
            </w:r>
            <w:proofErr w:type="gramStart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с  полотнами</w:t>
            </w:r>
            <w:proofErr w:type="gramEnd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 М. Врубеля по теме и символике .</w:t>
            </w:r>
          </w:p>
        </w:tc>
        <w:tc>
          <w:tcPr>
            <w:tcW w:w="2955" w:type="dxa"/>
            <w:gridSpan w:val="3"/>
          </w:tcPr>
          <w:p w14:paraId="1EAF9E63" w14:textId="77777777" w:rsidR="00A252D7" w:rsidRPr="00523790" w:rsidRDefault="00FE7EB3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Тексты произведений</w:t>
            </w:r>
          </w:p>
        </w:tc>
        <w:tc>
          <w:tcPr>
            <w:tcW w:w="1515" w:type="dxa"/>
            <w:gridSpan w:val="2"/>
          </w:tcPr>
          <w:p w14:paraId="525BFB21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2DBDFF8D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0669430D" w14:textId="77777777" w:rsidTr="00D21ADD">
        <w:tc>
          <w:tcPr>
            <w:tcW w:w="1275" w:type="dxa"/>
          </w:tcPr>
          <w:p w14:paraId="6DAD1070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  <w:p w14:paraId="235C7E84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4620" w:type="dxa"/>
            <w:gridSpan w:val="2"/>
          </w:tcPr>
          <w:p w14:paraId="2E6E6219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Поэма А. Блока «Двенадцать» и сложность её художественного мира.</w:t>
            </w:r>
          </w:p>
        </w:tc>
        <w:tc>
          <w:tcPr>
            <w:tcW w:w="2835" w:type="dxa"/>
          </w:tcPr>
          <w:p w14:paraId="5BB6323F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Знать, в чём заключается полемический характер  поэмы, её художественные особенности. Уметь объяснять  образы – символы, тропы и стилистические фигуры текста, отвечать на вопросы проблемного характера.</w:t>
            </w:r>
          </w:p>
        </w:tc>
        <w:tc>
          <w:tcPr>
            <w:tcW w:w="2955" w:type="dxa"/>
            <w:gridSpan w:val="3"/>
          </w:tcPr>
          <w:p w14:paraId="77B27A91" w14:textId="77777777" w:rsidR="00A252D7" w:rsidRPr="00523790" w:rsidRDefault="00A007B1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15150B28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6359C862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0FB6D79C" w14:textId="77777777" w:rsidTr="00D21ADD">
        <w:tc>
          <w:tcPr>
            <w:tcW w:w="1275" w:type="dxa"/>
          </w:tcPr>
          <w:p w14:paraId="0F3E0F56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3.19.</w:t>
            </w:r>
          </w:p>
        </w:tc>
        <w:tc>
          <w:tcPr>
            <w:tcW w:w="4620" w:type="dxa"/>
            <w:gridSpan w:val="2"/>
          </w:tcPr>
          <w:p w14:paraId="5ADEFFE7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. чт. Художественные и идейно-нравственные аспекты </w:t>
            </w:r>
            <w:proofErr w:type="spellStart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новокрестьянские</w:t>
            </w:r>
            <w:proofErr w:type="spellEnd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 поэты.  Н. Клюев.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Жизнь и творчество.</w:t>
            </w:r>
          </w:p>
        </w:tc>
        <w:tc>
          <w:tcPr>
            <w:tcW w:w="2835" w:type="dxa"/>
          </w:tcPr>
          <w:p w14:paraId="380C1A75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художественные и идейно –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нравственные аспекты </w:t>
            </w:r>
            <w:proofErr w:type="spellStart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новокрестьянской</w:t>
            </w:r>
            <w:proofErr w:type="spellEnd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 поэзии, своеобразие  видения мира Н. Клюевым. Уметь комментировать поэтические произведения с учётом индивидуальных особенностей  авторской поэтики.</w:t>
            </w:r>
          </w:p>
        </w:tc>
        <w:tc>
          <w:tcPr>
            <w:tcW w:w="2955" w:type="dxa"/>
            <w:gridSpan w:val="3"/>
          </w:tcPr>
          <w:p w14:paraId="435FD6AA" w14:textId="77777777" w:rsidR="00A252D7" w:rsidRPr="00523790" w:rsidRDefault="00A007B1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4EBB21A2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7C061093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394F2104" w14:textId="77777777" w:rsidTr="00D21ADD">
        <w:tc>
          <w:tcPr>
            <w:tcW w:w="1275" w:type="dxa"/>
          </w:tcPr>
          <w:p w14:paraId="747A270D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3.20.</w:t>
            </w:r>
          </w:p>
        </w:tc>
        <w:tc>
          <w:tcPr>
            <w:tcW w:w="4620" w:type="dxa"/>
            <w:gridSpan w:val="2"/>
          </w:tcPr>
          <w:p w14:paraId="0D392472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С. Есенин. Жизнь и творчество. Ранняя лирика.</w:t>
            </w:r>
          </w:p>
        </w:tc>
        <w:tc>
          <w:tcPr>
            <w:tcW w:w="2835" w:type="dxa"/>
          </w:tcPr>
          <w:p w14:paraId="6437F3AB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моменты биографии поэта, особенности его творческого метода. Понимать, в чём заключается народность творчества Есенина. Уметь анализировать поэтические тексты. </w:t>
            </w:r>
          </w:p>
        </w:tc>
        <w:tc>
          <w:tcPr>
            <w:tcW w:w="2955" w:type="dxa"/>
            <w:gridSpan w:val="3"/>
          </w:tcPr>
          <w:p w14:paraId="518BC12F" w14:textId="77777777" w:rsidR="00A252D7" w:rsidRPr="00523790" w:rsidRDefault="00A007B1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797F0EA6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1A61E9B2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58CEBC7E" w14:textId="77777777" w:rsidTr="00D21ADD">
        <w:tc>
          <w:tcPr>
            <w:tcW w:w="1275" w:type="dxa"/>
          </w:tcPr>
          <w:p w14:paraId="2BB257A4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3.21.</w:t>
            </w:r>
          </w:p>
        </w:tc>
        <w:tc>
          <w:tcPr>
            <w:tcW w:w="4620" w:type="dxa"/>
            <w:gridSpan w:val="2"/>
          </w:tcPr>
          <w:p w14:paraId="73D90977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Тема России в лирике Есенина.</w:t>
            </w:r>
          </w:p>
        </w:tc>
        <w:tc>
          <w:tcPr>
            <w:tcW w:w="2835" w:type="dxa"/>
          </w:tcPr>
          <w:p w14:paraId="684D00BB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своеобразие раскрытия темы в лирике поэта. Уметь оценивать высказывания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критиков о творчестве Есенина,  формулировать и аргументировать свою точку зрения по поставленным вопросам проблемного характера.</w:t>
            </w:r>
          </w:p>
        </w:tc>
        <w:tc>
          <w:tcPr>
            <w:tcW w:w="2955" w:type="dxa"/>
            <w:gridSpan w:val="3"/>
          </w:tcPr>
          <w:p w14:paraId="6D21F25A" w14:textId="77777777" w:rsidR="00A252D7" w:rsidRPr="00523790" w:rsidRDefault="00A007B1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4A5B6087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2E93025F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6507DCAD" w14:textId="77777777" w:rsidTr="00D21ADD">
        <w:tc>
          <w:tcPr>
            <w:tcW w:w="1275" w:type="dxa"/>
          </w:tcPr>
          <w:p w14:paraId="0E2220A4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3.22.</w:t>
            </w:r>
          </w:p>
        </w:tc>
        <w:tc>
          <w:tcPr>
            <w:tcW w:w="4620" w:type="dxa"/>
            <w:gridSpan w:val="2"/>
          </w:tcPr>
          <w:p w14:paraId="4E4AF883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Любовная лирика С. Есенина.</w:t>
            </w:r>
          </w:p>
        </w:tc>
        <w:tc>
          <w:tcPr>
            <w:tcW w:w="2835" w:type="dxa"/>
          </w:tcPr>
          <w:p w14:paraId="2D2C97A0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динамику развития  любовной темы в лирике поэта. Уметь сопоставлять стихотворения    </w:t>
            </w:r>
          </w:p>
          <w:p w14:paraId="22C1AD65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 Ф.  Тютчева, А. Фета с  произведениями  С.  Есенина, объяснять поэтическую систему текстов.</w:t>
            </w:r>
          </w:p>
        </w:tc>
        <w:tc>
          <w:tcPr>
            <w:tcW w:w="2955" w:type="dxa"/>
            <w:gridSpan w:val="3"/>
          </w:tcPr>
          <w:p w14:paraId="7B25AE1D" w14:textId="77777777" w:rsidR="00A252D7" w:rsidRPr="00523790" w:rsidRDefault="00A007B1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6F95981A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8F90A2A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1313EAE3" w14:textId="77777777" w:rsidTr="00D21ADD">
        <w:tc>
          <w:tcPr>
            <w:tcW w:w="1275" w:type="dxa"/>
          </w:tcPr>
          <w:p w14:paraId="79A9B681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3.23.</w:t>
            </w:r>
          </w:p>
        </w:tc>
        <w:tc>
          <w:tcPr>
            <w:tcW w:w="4620" w:type="dxa"/>
            <w:gridSpan w:val="2"/>
          </w:tcPr>
          <w:p w14:paraId="7ECB7503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Тема быстротечности человеческого бытия в лирике Есенина. Трагизм восприятия гибели русской деревни.</w:t>
            </w:r>
          </w:p>
        </w:tc>
        <w:tc>
          <w:tcPr>
            <w:tcW w:w="2835" w:type="dxa"/>
          </w:tcPr>
          <w:p w14:paraId="5E54E18F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Знать, как раскрывается тема разочарования, крушения надежд и по отношению к России, и по отношению к собственной судьбе в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лирике поэта в последние годы жизни. Понимать трагический пафос его произведений.  Уметь анализировать поэтические произведения.</w:t>
            </w:r>
          </w:p>
        </w:tc>
        <w:tc>
          <w:tcPr>
            <w:tcW w:w="2955" w:type="dxa"/>
            <w:gridSpan w:val="3"/>
          </w:tcPr>
          <w:p w14:paraId="795E1352" w14:textId="77777777" w:rsidR="00A252D7" w:rsidRPr="00523790" w:rsidRDefault="00A007B1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291831F8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2041B044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559B52C0" w14:textId="77777777" w:rsidTr="00D21ADD">
        <w:tc>
          <w:tcPr>
            <w:tcW w:w="1275" w:type="dxa"/>
          </w:tcPr>
          <w:p w14:paraId="7E26B332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3.24.</w:t>
            </w:r>
          </w:p>
        </w:tc>
        <w:tc>
          <w:tcPr>
            <w:tcW w:w="4620" w:type="dxa"/>
            <w:gridSpan w:val="2"/>
          </w:tcPr>
          <w:p w14:paraId="2DB56FDD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. чт.  Поэтика есенинского цикла «Персидские мотивы».</w:t>
            </w:r>
          </w:p>
        </w:tc>
        <w:tc>
          <w:tcPr>
            <w:tcW w:w="2835" w:type="dxa"/>
          </w:tcPr>
          <w:p w14:paraId="24913DF0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своеобразие есенинского цикла «Персидские мотивы». Уметь объяснять роль тропов  в понимании  идейно – художественного смысла текстов.</w:t>
            </w:r>
          </w:p>
        </w:tc>
        <w:tc>
          <w:tcPr>
            <w:tcW w:w="2955" w:type="dxa"/>
            <w:gridSpan w:val="3"/>
          </w:tcPr>
          <w:p w14:paraId="7301F30E" w14:textId="77777777" w:rsidR="00A252D7" w:rsidRPr="00523790" w:rsidRDefault="00A007B1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2CD65C3E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369D8F9D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37B59364" w14:textId="77777777" w:rsidTr="00B959C1">
        <w:tc>
          <w:tcPr>
            <w:tcW w:w="14560" w:type="dxa"/>
            <w:gridSpan w:val="10"/>
          </w:tcPr>
          <w:p w14:paraId="42C26BFD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52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. ЛИТЕРАТУРА 20-Х ГОДОВ ХХ ВЕКА – 8 ЧАСОВ </w:t>
            </w:r>
          </w:p>
        </w:tc>
      </w:tr>
      <w:tr w:rsidR="00A252D7" w:rsidRPr="00523790" w14:paraId="7D824DEB" w14:textId="77777777" w:rsidTr="00D21ADD">
        <w:tc>
          <w:tcPr>
            <w:tcW w:w="1275" w:type="dxa"/>
          </w:tcPr>
          <w:p w14:paraId="4BE42BEF" w14:textId="77777777" w:rsidR="00A252D7" w:rsidRPr="00523790" w:rsidRDefault="001F16B9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620" w:type="dxa"/>
            <w:gridSpan w:val="2"/>
          </w:tcPr>
          <w:p w14:paraId="0B764A0B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Литературный процесс 20-х годов 20 века.</w:t>
            </w:r>
          </w:p>
        </w:tc>
        <w:tc>
          <w:tcPr>
            <w:tcW w:w="2835" w:type="dxa"/>
          </w:tcPr>
          <w:p w14:paraId="54032FC8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общую характеристику русской литературы данного периода, своеобразие литературных группировок и периодической печати. Уметь воссоздать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целостную картину эпохи по материалам разных источников. </w:t>
            </w:r>
          </w:p>
        </w:tc>
        <w:tc>
          <w:tcPr>
            <w:tcW w:w="2955" w:type="dxa"/>
            <w:gridSpan w:val="3"/>
          </w:tcPr>
          <w:p w14:paraId="194CF6CE" w14:textId="77777777" w:rsidR="00A252D7" w:rsidRPr="00523790" w:rsidRDefault="00A007B1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38A50CEF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2EEE0D55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7CAE1C4D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0AF41A9F" w14:textId="77777777" w:rsidR="00A252D7" w:rsidRPr="00523790" w:rsidRDefault="001F16B9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14:paraId="51AE0F1E" w14:textId="77777777" w:rsidR="001F16B9" w:rsidRPr="00523790" w:rsidRDefault="001F16B9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1D86C512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Обзор русской литературы 20-х годов. Тема революции и Гражданской войны  в прозе 20-х годов.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6430ED7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своеобразие литературного процесса  в  данный исторический период. Понимать, как происходил поиск нового героя эпохи.  Уметь выступать с монологической речью.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659D3CFF" w14:textId="77777777" w:rsidR="00A252D7" w:rsidRPr="00523790" w:rsidRDefault="00A007B1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5C39FC3E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378ECF29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62567FB6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3E80AFF5" w14:textId="77777777" w:rsidR="00A252D7" w:rsidRPr="00523790" w:rsidRDefault="001F16B9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69EB18C0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Поэзия 20-х годов. Поиск языка новой эпохи.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B217A47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своеобразие лирики данного периода.  Уметь выступать с монологической речью.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4E5CF1A6" w14:textId="77777777" w:rsidR="00A252D7" w:rsidRPr="00523790" w:rsidRDefault="00A007B1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5EAF50E2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06BED74E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D7" w:rsidRPr="00523790" w14:paraId="2C1ACAD0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2B6E41AF" w14:textId="77777777" w:rsidR="00A252D7" w:rsidRPr="00523790" w:rsidRDefault="001F16B9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  <w:p w14:paraId="3FDAA4E0" w14:textId="77777777" w:rsidR="001F16B9" w:rsidRPr="00523790" w:rsidRDefault="001F16B9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41F3F819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Маяковский В. В.  Жизнь и творчество. Художественный мир ранней лирики поэта.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7819EF0" w14:textId="77777777" w:rsidR="00A252D7" w:rsidRPr="00523790" w:rsidRDefault="00A252D7" w:rsidP="00A252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значимые этапы жизненного и творческого пути писателя, идейную и нравственную тематику  его первых произведений. Понимать 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новаторский характер его лирики. Уметь анализировать стихотворения Маяковского, наблюдая за ритмом, лексикой, звукописью, строфикой.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52BB3E72" w14:textId="77777777" w:rsidR="00A252D7" w:rsidRPr="00523790" w:rsidRDefault="00A007B1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74576C69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58E6DF8B" w14:textId="77777777" w:rsidR="00A252D7" w:rsidRPr="00523790" w:rsidRDefault="00A252D7" w:rsidP="00A252D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9" w:rsidRPr="00523790" w14:paraId="1CBC0EC6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1AE355F2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1E64EA3A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Своеобразие любовной лирики </w:t>
            </w:r>
          </w:p>
          <w:p w14:paraId="207A6739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В. Маяковского.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D6B95F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своеобразие любовного конфликта  в лирике   поэта, адресатов его поэтических  посланий. Уметь создавать биографический комментарий   стихотворения.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529225D0" w14:textId="77777777" w:rsidR="001F16B9" w:rsidRPr="00523790" w:rsidRDefault="00A007B1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4BC16E29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56ABED51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9" w:rsidRPr="00523790" w14:paraId="7AC127E9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758F8D4E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1F2CDF33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Тема поэта и поэзии в творчестве В. Маяковского.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77B76BB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 направленность сатирического пафоса  лирики Маяковского. Понимать суть  отношения поэта к революции, его тревогу за будущее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страны. Уметь анализировать стихотворения Маяковского, учитывая их идейно – нравственную направленность.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7686972E" w14:textId="77777777" w:rsidR="001F16B9" w:rsidRPr="00523790" w:rsidRDefault="00A007B1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2462C935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7CCDB5B7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9" w:rsidRPr="00523790" w14:paraId="2BA48483" w14:textId="77777777" w:rsidTr="00B959C1">
        <w:tc>
          <w:tcPr>
            <w:tcW w:w="14560" w:type="dxa"/>
            <w:gridSpan w:val="10"/>
            <w:tcBorders>
              <w:bottom w:val="single" w:sz="4" w:space="0" w:color="auto"/>
            </w:tcBorders>
          </w:tcPr>
          <w:p w14:paraId="5F250E5A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52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. ЛИТЕРАТУРА 30-ЫХ ГОДОВ ХХ ВЕКА – 25 ЧАСОВ</w:t>
            </w:r>
          </w:p>
        </w:tc>
      </w:tr>
      <w:tr w:rsidR="001F16B9" w:rsidRPr="00523790" w14:paraId="3503830A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617C6C0E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7D4A4673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Литература 30-х годов. Обзор. Сложность творческих поисков и писательских судеб в 30-е годы.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7DA32A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общую характеристику общественно – политического развития страны в 30-е годы,  её отражение  в литературе и других видах искусства. Понимать сложность отношений личности и общества как в жизни, так и в литературе того периода. Уметь воссоздать целостную картину эпохи по материалам разных источников.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5FE93F9F" w14:textId="77777777" w:rsidR="001F16B9" w:rsidRPr="00523790" w:rsidRDefault="00A007B1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123AADE7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702E230C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9" w:rsidRPr="00523790" w14:paraId="51D6AA30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62C6DDE3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023B43B5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Булгаков М. А. Жизнь, творчество,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личность.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6A11BFF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основные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жизненного и творческого пути писателя, сложную судьбу его произведений. Уметь выступать с монологической речью.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5DBBC3AE" w14:textId="77777777" w:rsidR="001F16B9" w:rsidRPr="00523790" w:rsidRDefault="00A007B1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Компьютерное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074EC3FB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73C11885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9" w:rsidRPr="00523790" w14:paraId="2012E06A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334BE7A7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  <w:p w14:paraId="0202C0F2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3EB0BE22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История создания, проблемы и герои романа М. А. Булгакова «Мастер и  Маргарита».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D7AFD5E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историю создания романа.   Понимать проблематику произведения. Уметь соотносить фрагменты текста, героев; «расшифровывать» смысловую нагрузку образов и символов.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1256AF8E" w14:textId="77777777" w:rsidR="001F16B9" w:rsidRPr="00523790" w:rsidRDefault="00FE7EB3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Текст произведения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22999B1A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79DFF6FA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9" w:rsidRPr="00523790" w14:paraId="12DB12F7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0F380546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  <w:p w14:paraId="732EFBD5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6C801D6D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Р. р.  Жанр и композиция романа «Мастер и Маргарита». Анализ эпизода.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F5D2F7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жанровые и композиционные особенности романа. Уметь анализировать фрагмент текста  с учётом его структурной и  идейно – нравственной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нагрузки. 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36AB04A7" w14:textId="77777777" w:rsidR="001F16B9" w:rsidRPr="00523790" w:rsidRDefault="00A007B1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59DE59FA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422EA775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9" w:rsidRPr="00523790" w14:paraId="1D2AEAA4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797350F0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57F504C4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Зачётная работа за первое полугодие.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DC4BD86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Понимать смысл нравственных уроков, которые даёт читателю автор. Уметь выявлять авторскую позицию, аргументированно высказывать свою точку зрения по проблемным вопросам.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2FA7B438" w14:textId="77777777" w:rsidR="001F16B9" w:rsidRPr="00523790" w:rsidRDefault="00FE7EB3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Текст зачётной работы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4FB9899B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1BE0E12B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9" w:rsidRPr="00523790" w14:paraId="6FD76319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12785C04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  <w:p w14:paraId="2E6EAF0A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5.9.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673DE534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. чт. Платонов А. П.  «Котлован»: обзор.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8EDC2C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социально – философский и идейно – нравственный смысл повести. Понимать актуальность и вневременную ценность произведения Платонова. Уметь объяснять значение метафоричности, образов – символов для понимания художественного замысла автора.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1FA16D7C" w14:textId="77777777" w:rsidR="001F16B9" w:rsidRPr="00523790" w:rsidRDefault="00A007B1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0EF1FE4C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74B571B0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9" w:rsidRPr="00523790" w14:paraId="5090BCB9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3501A128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5.10.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1A9044BD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Ахматова А. Жизнь и творчество.  Художественное своеобразие и поэтическое мастерство любовной </w:t>
            </w:r>
            <w:proofErr w:type="gramStart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лирики..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A9CBE5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этапы жизни и творчества поэта, художественное своеобразие её любовной лирики. Понимать, какими средствами достигается мастерство  передачи чувств и их оттенков. Уметь создавать </w:t>
            </w:r>
            <w:proofErr w:type="spellStart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 – культурный и биографический комментарий стихотворения.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2BFFE3BD" w14:textId="77777777" w:rsidR="001F16B9" w:rsidRPr="00523790" w:rsidRDefault="00A007B1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12D09172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66687656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9" w:rsidRPr="00523790" w14:paraId="23A6AB9B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5BA4EC3B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5.11.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61078A45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Судьба России и судьба поэта в лирике Ахматовой.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50560D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о неразрывной связи лирики Ахматовой с Россией, русской культурой. Уметь анализировать лирические произведения.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1A021A86" w14:textId="77777777" w:rsidR="001F16B9" w:rsidRPr="00523790" w:rsidRDefault="00A007B1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5DC04C70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354142A6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9" w:rsidRPr="00523790" w14:paraId="51A1A17B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4C120FDB" w14:textId="77777777" w:rsidR="001F16B9" w:rsidRPr="00523790" w:rsidRDefault="00694167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5.12.</w:t>
            </w:r>
          </w:p>
          <w:p w14:paraId="6BF72763" w14:textId="77777777" w:rsidR="00694167" w:rsidRPr="00523790" w:rsidRDefault="00694167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5.13.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03AEF136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Поэма А. Ахматовой «Реквием». Трагедия народа и поэта.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685BFD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Знать, как история страны преломляется и отражается в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творчестве поэта. Уметь анализировать поэму с учётом особенностей жанра и композиции,  художественного метода Ахматовой, определять авторскую позицию.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639DDBAA" w14:textId="77777777" w:rsidR="001F16B9" w:rsidRPr="00523790" w:rsidRDefault="00A007B1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3A00F208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5151FE9D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9" w:rsidRPr="00523790" w14:paraId="734115DA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40BCBA5C" w14:textId="77777777" w:rsidR="001F16B9" w:rsidRPr="00523790" w:rsidRDefault="00694167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5.14.</w:t>
            </w:r>
          </w:p>
          <w:p w14:paraId="23462AA0" w14:textId="77777777" w:rsidR="00694167" w:rsidRPr="00523790" w:rsidRDefault="00694167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5.15.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55DDEF60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Мандельштам О. Э. Жизнь и творчество. Трагический конфликт поэта и эпохи.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E351901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основные этапы жизни и творчества поэта, культурологические истоки его творчества. Понимать суть его конфликта с эпохой.  Уметь анализировать лирические произведения, развёрнуто обосновывать свои суждения, приводить доказательства; выявлять авторскую позицию.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160D211E" w14:textId="77777777" w:rsidR="001F16B9" w:rsidRPr="00523790" w:rsidRDefault="00A007B1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10BC4901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22495B52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9" w:rsidRPr="00523790" w14:paraId="7DCEF05B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22F04DD3" w14:textId="77777777" w:rsidR="001F16B9" w:rsidRPr="00523790" w:rsidRDefault="00694167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5.16.</w:t>
            </w:r>
          </w:p>
          <w:p w14:paraId="77E6546B" w14:textId="77777777" w:rsidR="00694167" w:rsidRPr="00523790" w:rsidRDefault="00694167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5.17.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5A41729F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 М. Цветаева. Жизнь и творчество. Тема творчества, поэта и поэзии.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D73161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этапы жизни и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творчества поэта, темы и мотивы лирики. Понимать особенности лирической героини. Уметь анализировать поэтическое произведение через художественно – изобразительные средства. 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298E1421" w14:textId="77777777" w:rsidR="001F16B9" w:rsidRPr="00523790" w:rsidRDefault="00A007B1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4AA7112D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064AC75D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9" w:rsidRPr="00523790" w14:paraId="2A73D590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06E7CE65" w14:textId="77777777" w:rsidR="001F16B9" w:rsidRPr="00523790" w:rsidRDefault="00694167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5.18.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05E5AB92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Шолохов М. А. Судьба и творчество.  «Донские рассказы».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6F3C054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основные этапы жизни и творчества писателя,  содержание понятия «реализм», приём реалистической типизации. Уметь анализировать  текст с учётом особенностей жанра, литературного направления, художественного метода.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60262A82" w14:textId="77777777" w:rsidR="001F16B9" w:rsidRPr="00523790" w:rsidRDefault="00A007B1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3339AED2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46F46FDA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9" w:rsidRPr="00523790" w14:paraId="6D549AD4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38D4C736" w14:textId="77777777" w:rsidR="001F16B9" w:rsidRPr="00523790" w:rsidRDefault="00694167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5.19.</w:t>
            </w:r>
          </w:p>
          <w:p w14:paraId="55EB2A8C" w14:textId="77777777" w:rsidR="00694167" w:rsidRPr="00523790" w:rsidRDefault="00694167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5.20.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39CC2516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Картины гражданской войны в романе «Тихий Дон».  Проблематика и герои романа.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7B789DE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об особенностях жанра и проблематики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романа. Понимать, что Шолохов является продолжателем гуманистических традиций русской литературы в изображении войны и её влияния на человека. Уметь давать характеристику герою по самостоятельно составленному плану.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0730F16E" w14:textId="77777777" w:rsidR="001F16B9" w:rsidRPr="00523790" w:rsidRDefault="00A007B1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7BAAAC06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5D9662AE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9" w:rsidRPr="00523790" w14:paraId="1EA50669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61C4AD40" w14:textId="77777777" w:rsidR="001F16B9" w:rsidRPr="00523790" w:rsidRDefault="00694167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5.21.</w:t>
            </w:r>
          </w:p>
          <w:p w14:paraId="5137625D" w14:textId="77777777" w:rsidR="00694167" w:rsidRPr="00523790" w:rsidRDefault="00694167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5.22.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54C57C20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Трагедия народа и судьба Григория Мелехова в романе  «Тихий Дон».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37B882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содержание романа, его место в критике. Понимать, что Шолохов в романе утверждает вечные ценности жизни: дом, труд, любовь. Уметь анализировать эпизоды текста  с учётом их  структурной и 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идейно – нравственной нагрузки.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6FAE27BE" w14:textId="77777777" w:rsidR="001F16B9" w:rsidRPr="00523790" w:rsidRDefault="00720B31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 с фильмом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0737A009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7C031E0E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9" w:rsidRPr="00523790" w14:paraId="183BB77C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3BF39F6B" w14:textId="77777777" w:rsidR="001F16B9" w:rsidRPr="00523790" w:rsidRDefault="00694167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5.23.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0C37AB55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Женские судьбы в романе «Тихий Дон».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B49F17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роль женских образов в системе образов романа, связь трагической судьбы героинь с трагедией народа и страны. Уметь анализировать эпизоды текста  с учётом их  структурной и  идейно – нравственной нагрузки, выявлять авторскую позицию.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02480C93" w14:textId="77777777" w:rsidR="001F16B9" w:rsidRPr="00523790" w:rsidRDefault="00A007B1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2117275D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104DEAF7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9" w:rsidRPr="00523790" w14:paraId="1E1530AD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45FADAE6" w14:textId="77777777" w:rsidR="001F16B9" w:rsidRPr="00523790" w:rsidRDefault="00694167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5.24.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43AC9501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Мастерство М. Шолохова в романе «Тихий Дон».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DD0CF9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роль пейзажа в романе, роль внутренних монологов в характеристике героев, своеобразие языка произведения. Уметь находить языковые средства создания образов и анализировать их с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учётом художественного метода автора. Владеть навыками сопоставительного анализа. 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11477C7C" w14:textId="77777777" w:rsidR="001F16B9" w:rsidRPr="00523790" w:rsidRDefault="00A007B1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7E7F5438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75CEEADE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B9" w:rsidRPr="00523790" w14:paraId="6A811234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2DF91139" w14:textId="77777777" w:rsidR="001F16B9" w:rsidRPr="00523790" w:rsidRDefault="00694167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5.25.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47169046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Письменная работа по творчеству М. Шолохова.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7A99BBB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содержание романа, место произведения в творчестве писателя и в литературной критике. Уметь определять основную мысль сочинения, составлять развёрнутый план и следовать логике этого плана при написании работы, правильно отбирать материал и грамотно вводить цитаты.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50C827A7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29A61FE4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652228B8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167" w:rsidRPr="00523790" w14:paraId="5BA9D632" w14:textId="77777777" w:rsidTr="00B959C1">
        <w:tc>
          <w:tcPr>
            <w:tcW w:w="14560" w:type="dxa"/>
            <w:gridSpan w:val="10"/>
            <w:tcBorders>
              <w:bottom w:val="single" w:sz="4" w:space="0" w:color="auto"/>
            </w:tcBorders>
          </w:tcPr>
          <w:p w14:paraId="74A43C4A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52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. ЛИТЕРАТУРА ПЕРИОДА ВЕЛИКОЙ ОТЕЧЕСТВЕННОЙ ВОЙНЫ – 2 ЧАСА</w:t>
            </w:r>
          </w:p>
        </w:tc>
      </w:tr>
      <w:tr w:rsidR="001F16B9" w:rsidRPr="00523790" w14:paraId="7B694453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1D8B2AFC" w14:textId="77777777" w:rsidR="001F16B9" w:rsidRPr="00523790" w:rsidRDefault="00694167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  <w:p w14:paraId="7EFCD1D2" w14:textId="77777777" w:rsidR="00694167" w:rsidRPr="00523790" w:rsidRDefault="00694167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440A620B" w14:textId="77777777" w:rsidR="001F16B9" w:rsidRPr="00523790" w:rsidRDefault="00694167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Литература периода Великой Отечественной войны: поэзия, проза, драматургия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602A78" w14:textId="77777777" w:rsidR="001F16B9" w:rsidRPr="00523790" w:rsidRDefault="001F16B9" w:rsidP="001F16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изобразительные возможности  разных литературных жанров в передаче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личных переживаний героя.  Понимать традиции  изображения войны в литературе  военных лет. Уметь создавать целостную картину исторического события, используя материалы из разных источников.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4D4A1BB4" w14:textId="77777777" w:rsidR="001F16B9" w:rsidRPr="00523790" w:rsidRDefault="00A007B1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2F15A7A0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6CCC79CB" w14:textId="77777777" w:rsidR="001F16B9" w:rsidRPr="00523790" w:rsidRDefault="001F16B9" w:rsidP="001F16B9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167" w:rsidRPr="00523790" w14:paraId="0F62F062" w14:textId="77777777" w:rsidTr="00B959C1">
        <w:tc>
          <w:tcPr>
            <w:tcW w:w="14560" w:type="dxa"/>
            <w:gridSpan w:val="10"/>
            <w:tcBorders>
              <w:bottom w:val="single" w:sz="4" w:space="0" w:color="auto"/>
            </w:tcBorders>
          </w:tcPr>
          <w:p w14:paraId="106F0D6E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52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. ЛИТЕРАТУРА 50-90 ГОДОВ – 24 ЧАСА</w:t>
            </w:r>
          </w:p>
        </w:tc>
      </w:tr>
      <w:tr w:rsidR="00694167" w:rsidRPr="00523790" w14:paraId="3A0E7FC5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61AC94A6" w14:textId="77777777" w:rsidR="00694167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  <w:p w14:paraId="34CF9539" w14:textId="77777777" w:rsidR="00007C84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1A9C7B49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второй половины </w:t>
            </w:r>
          </w:p>
          <w:p w14:paraId="00324F41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20-го века. Поэзия 60-х годов.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1718C7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богатство тем, идей, образов поэзии периода «оттепели». Понимать, как поэзия 60-х развивает традиции русской классики. Уметь находить языковые особенности в поэтических текстах, объяснять их с точки зрения идейно – нравственной нагрузки.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021E4B90" w14:textId="77777777" w:rsidR="00694167" w:rsidRPr="00523790" w:rsidRDefault="00A007B1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5F4576D4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06EC809B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167" w:rsidRPr="00523790" w14:paraId="786FA386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59486AA7" w14:textId="77777777" w:rsidR="00694167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  <w:p w14:paraId="4A306A73" w14:textId="77777777" w:rsidR="00007C84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3E709931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Новое осмысление военной темы в литературе 50 – 90-х годов. 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Кондратьев В. «Сашка».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B1B75C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Знать, как и почему переосмысляются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события войны в послевоенный период, как отразилось это на выборе героя и тематики в  прозе. Уметь составлять  характеристику  литературного героя, выявлять авторскую позицию.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3CD3EDA2" w14:textId="77777777" w:rsidR="00694167" w:rsidRPr="00523790" w:rsidRDefault="00A007B1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295035F2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05325EE8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167" w:rsidRPr="00523790" w14:paraId="6D102282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6DE14330" w14:textId="77777777" w:rsidR="00694167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  <w:p w14:paraId="75DB7DD9" w14:textId="77777777" w:rsidR="00007C84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0077DFF4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Твардовский А. Т.  Осмысление темы войны, размышление о настоящем и будущем    Родины.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1D73955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основные этапы жизни и творчества писателя, жанровые особенности и идейное содержание его произведений, особенности лирического героя. Уметь анализировать поэтический текст.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08BF335F" w14:textId="77777777" w:rsidR="00694167" w:rsidRPr="00523790" w:rsidRDefault="00A007B1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2A22790D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078AA608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167" w:rsidRPr="00523790" w14:paraId="507EAF5A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1F08D41F" w14:textId="77777777" w:rsidR="00694167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</w:p>
          <w:p w14:paraId="30BE60EF" w14:textId="77777777" w:rsidR="00007C84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12998918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Пастернак Б. Л.  Основные темы и мотивы поэзии.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72D1026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факты жизни писателя, особенности творческого метода. Понимать идейно –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нравственный смысл стихотворений Пастернака, философскую глубину его лирики. Уметь  выделять «вечные темы» в лирике  поэта, анализировать  способы и приёмы    раскрытия  этих тем.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06D13EA6" w14:textId="77777777" w:rsidR="00694167" w:rsidRPr="00523790" w:rsidRDefault="00A007B1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245D2CAA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25873EBD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167" w:rsidRPr="00523790" w14:paraId="06E3A39F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2719EF9B" w14:textId="77777777" w:rsidR="00694167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7.9.</w:t>
            </w:r>
          </w:p>
          <w:p w14:paraId="2909D3F8" w14:textId="77777777" w:rsidR="00007C84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7.10.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79158F95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. чт.  Б. Пастернак «Доктор Живаго». Его проблематика и художественное своеобразие.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B3233B3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проблематику и художественное своеобразие романа. Понимать суть взглядов Пастернака на соотношение человека и истории, гуманизм и субъективность этих взглядов. Уметь комментировать текст, аргументированно излагать свою точку зрения.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5FF63B82" w14:textId="77777777" w:rsidR="00694167" w:rsidRPr="00523790" w:rsidRDefault="00A007B1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0455D022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6B1E5D06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167" w:rsidRPr="00523790" w14:paraId="62100403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6608C8BA" w14:textId="77777777" w:rsidR="00694167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7.11.</w:t>
            </w:r>
          </w:p>
          <w:p w14:paraId="7A0969B9" w14:textId="77777777" w:rsidR="00007C84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7.12.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5629DC76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Солженицын А. И. Жизнь и творчество. Повесть «Один день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Ивана Денисовича».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EFB7742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основные этапы жизни и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 писателя, своеобразие раскрытия «лагерной»  темы в его произведении.  Понимать  место Солженицына в русской литературе и в развитии общественной мысли страны.  Уметь анализировать  эпизоды прозаического произведения, определять авторскую позицию, формулировать свою точку зрения по проблемным вопросам.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301AD108" w14:textId="77777777" w:rsidR="00694167" w:rsidRPr="00523790" w:rsidRDefault="00720B31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 произведения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0FD1E046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01959209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167" w:rsidRPr="00523790" w14:paraId="7B6FA8B8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1B76CF65" w14:textId="77777777" w:rsidR="00694167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7.12.</w:t>
            </w:r>
          </w:p>
          <w:p w14:paraId="37FF0EA3" w14:textId="77777777" w:rsidR="00007C84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7.13.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4EE15EDA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. чт. Шаламов В. Т. Проблематика и поэтика «Колымских рассказов».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00B0A8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содержание понятия «публицистичность художественного произведения», проблематику и поэтику рассказов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Шаламова. Понимать принципиальную разницу между его художественным методом и методом Солженицына А.  Уметь составлять биографический комментарий к рассказам, владеть художественным пересказом.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3085E03E" w14:textId="77777777" w:rsidR="00694167" w:rsidRPr="00523790" w:rsidRDefault="00720B31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 произведения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1AF881BE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4A9619FC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167" w:rsidRPr="00523790" w14:paraId="037D70ED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05A88253" w14:textId="77777777" w:rsidR="00694167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7.14.</w:t>
            </w:r>
          </w:p>
          <w:p w14:paraId="2C9C57C9" w14:textId="77777777" w:rsidR="00007C84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7.15.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04E08540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Н. Рубцов. Слово о поэте. Основные темы и мотивы лирики поэта и её художественное своеобразие.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64A9D0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своеобразие поэтического мира Н. Рубцова, связь его поэзии с русской литературной традицией, роль поэта в истории русской поэзии  </w:t>
            </w:r>
            <w:r w:rsidRPr="0052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 века. Понимать многообразие тем и мотивов его лирики.  Уметь соотносить его тексты с произведениями живописи и давать развёрнутый ответ;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производить анализ текста с акцентом на его  музыкальность и звуковую игру.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14D367EF" w14:textId="77777777" w:rsidR="00694167" w:rsidRPr="00523790" w:rsidRDefault="00A007B1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0D46E75C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74267C5A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167" w:rsidRPr="00523790" w14:paraId="6532E080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7E61DAAF" w14:textId="77777777" w:rsidR="00694167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7.16.</w:t>
            </w:r>
          </w:p>
          <w:p w14:paraId="0B0F5A52" w14:textId="77777777" w:rsidR="00007C84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7.17.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6708C13F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«Деревенская» проза в современной литературе. В. П. Астафьев. Взаимоотношения человека и природы в рассказах «Царь – рыба».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5EA7656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место «деревенской» прозы в современной литературе, проблемы взаимоотношений человека и природы с точки зрения Астафьева. Понимать философский подтекст его произведений. Уметь выявлять авторскую позицию, формулировать своё отношение к проблемам, вызывающим тревогу писателя, анализировать текст с учётом художественного метода Астафьева. 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1ECAA307" w14:textId="77777777" w:rsidR="00694167" w:rsidRPr="00523790" w:rsidRDefault="00A007B1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5EDCF897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5E39A9C5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167" w:rsidRPr="00523790" w14:paraId="744E6B17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6BDB8AF4" w14:textId="77777777" w:rsidR="00694167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7.18.</w:t>
            </w:r>
          </w:p>
          <w:p w14:paraId="606EA787" w14:textId="77777777" w:rsidR="00007C84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7.19.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101DCDAC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В.Г. Распутин. Нравственные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произведений.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67FAFA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проблематику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Распутина, особенности его художественного метода. Уметь  определять основную мысль сочинения, составлять развёрнутый план и следовать логике этого плана при написании работы, правильно отбирать материал и грамотно вводить цитаты  из художественных текстов и публицистических произведений.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4A142B33" w14:textId="77777777" w:rsidR="00A007B1" w:rsidRPr="00523790" w:rsidRDefault="00A007B1" w:rsidP="00720B31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Компьютерное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  <w:r w:rsidR="00720B31" w:rsidRPr="00523790">
              <w:rPr>
                <w:rFonts w:ascii="Times New Roman" w:hAnsi="Times New Roman" w:cs="Times New Roman"/>
                <w:sz w:val="28"/>
                <w:szCs w:val="28"/>
              </w:rPr>
              <w:t>, текст произведения</w:t>
            </w:r>
          </w:p>
          <w:p w14:paraId="02CA3054" w14:textId="77777777" w:rsidR="00A007B1" w:rsidRPr="00523790" w:rsidRDefault="00A007B1" w:rsidP="00A00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CB01A" w14:textId="77777777" w:rsidR="00694167" w:rsidRPr="00523790" w:rsidRDefault="00694167" w:rsidP="00A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78ECA804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29F698BE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167" w:rsidRPr="00523790" w14:paraId="3D7F0A86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7F6F48CA" w14:textId="77777777" w:rsidR="00694167" w:rsidRPr="00523790" w:rsidRDefault="00007C84" w:rsidP="00007C84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7.20.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6B485BE6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Проблемно – тематический диапазон лирики И. А. Бродского.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FA83C2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своеобразие художественного метода Бродского. Уметь находить языковые особенности в поэтических текстах, объяснять их с точки зрения идейно –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нравственной нагрузки.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129D9766" w14:textId="77777777" w:rsidR="00694167" w:rsidRPr="00523790" w:rsidRDefault="00A007B1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42C5E970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3D994F2B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167" w:rsidRPr="00523790" w14:paraId="6BBD37B4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4DC391B8" w14:textId="77777777" w:rsidR="00694167" w:rsidRPr="00523790" w:rsidRDefault="00007C84" w:rsidP="00007C84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7.21.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62BA0DEB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Б. Ш. Окуджава. Слово о поэте. Военные мотивы в лирике поэта.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B4D48E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роль авторской песни в развитии литературного процесса и музыкальной культуры страны.  Понимать индивидуальность  военных  мотивов в лирике поэта. Уметь анализировать поэтический текст.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324AF971" w14:textId="77777777" w:rsidR="00694167" w:rsidRPr="00523790" w:rsidRDefault="00A007B1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01504430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7F549AA2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167" w:rsidRPr="00523790" w14:paraId="4F3409AD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550EEDB3" w14:textId="77777777" w:rsidR="00694167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7.22.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38C1C8DD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. чт. Трифонов  Ю. В. «Вечные» темы и нравственные проблемы в повести «Обмен».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D43A225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особенности творческого метода писателя, своеобразие его решения  нравственных проблем современности. Уметь выделять в художественном тексте тему и проблемы, аргументированно отвечать на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проблемные вопросы.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26B059CF" w14:textId="77777777" w:rsidR="00694167" w:rsidRPr="00523790" w:rsidRDefault="00A007B1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5672111F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7107B191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167" w:rsidRPr="00523790" w14:paraId="3467C900" w14:textId="77777777" w:rsidTr="00B959C1">
        <w:tc>
          <w:tcPr>
            <w:tcW w:w="1275" w:type="dxa"/>
            <w:tcBorders>
              <w:bottom w:val="single" w:sz="4" w:space="0" w:color="auto"/>
            </w:tcBorders>
          </w:tcPr>
          <w:p w14:paraId="1A641162" w14:textId="77777777" w:rsidR="00694167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7.23.</w:t>
            </w:r>
          </w:p>
          <w:p w14:paraId="0BFBA6C9" w14:textId="77777777" w:rsidR="00007C84" w:rsidRPr="00523790" w:rsidRDefault="00007C84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7.24.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503A19C0" w14:textId="77777777" w:rsidR="00694167" w:rsidRPr="00523790" w:rsidRDefault="00694167" w:rsidP="00007C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. чт. Темы и  проблемы современной драматургии.  А. Вампилов «</w:t>
            </w:r>
            <w:r w:rsidR="00007C84" w:rsidRPr="00523790">
              <w:rPr>
                <w:rFonts w:ascii="Times New Roman" w:hAnsi="Times New Roman" w:cs="Times New Roman"/>
                <w:sz w:val="28"/>
                <w:szCs w:val="28"/>
              </w:rPr>
              <w:t>Утиная охота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07C84"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 Проблематика, конфликт, система образов.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FAC572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тематику и проблемы современной драматургии, значение драматургии Вампилова для русской литературы. Понимать  художественные особенности и идейное своеобразие  пьесы «Старший сын». Уметь анализировать драматическое произведение.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14:paraId="3275996E" w14:textId="77777777" w:rsidR="00694167" w:rsidRPr="00523790" w:rsidRDefault="00A007B1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648BE3D4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65B0382B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02" w:rsidRPr="00523790" w14:paraId="11B93DBF" w14:textId="77777777" w:rsidTr="00B959C1">
        <w:tc>
          <w:tcPr>
            <w:tcW w:w="14560" w:type="dxa"/>
            <w:gridSpan w:val="10"/>
            <w:tcBorders>
              <w:bottom w:val="single" w:sz="4" w:space="0" w:color="auto"/>
            </w:tcBorders>
          </w:tcPr>
          <w:p w14:paraId="0C96D6C0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РАЗДЕЛ  </w:t>
            </w:r>
            <w:r w:rsidRPr="0052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. ИЗ ЛИТЕРАТУРЫ НАРОДОВ РОССИИ – 1 ЧАС</w:t>
            </w:r>
          </w:p>
        </w:tc>
      </w:tr>
      <w:tr w:rsidR="00694167" w:rsidRPr="00523790" w14:paraId="5ADB8850" w14:textId="77777777" w:rsidTr="00013702">
        <w:tc>
          <w:tcPr>
            <w:tcW w:w="1275" w:type="dxa"/>
          </w:tcPr>
          <w:p w14:paraId="0A82927F" w14:textId="77777777" w:rsidR="00694167" w:rsidRPr="00523790" w:rsidRDefault="00013702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620" w:type="dxa"/>
            <w:gridSpan w:val="2"/>
          </w:tcPr>
          <w:p w14:paraId="4E3AB7E6" w14:textId="77777777" w:rsidR="00013702" w:rsidRPr="00523790" w:rsidRDefault="00013702" w:rsidP="00013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. чт. Отражение вечного движения жизни в поэзии </w:t>
            </w:r>
          </w:p>
          <w:p w14:paraId="3DADE160" w14:textId="77777777" w:rsidR="00694167" w:rsidRPr="00523790" w:rsidRDefault="00013702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М. Карима.</w:t>
            </w:r>
          </w:p>
        </w:tc>
        <w:tc>
          <w:tcPr>
            <w:tcW w:w="2835" w:type="dxa"/>
          </w:tcPr>
          <w:p w14:paraId="52ABEC27" w14:textId="77777777" w:rsidR="00694167" w:rsidRPr="00523790" w:rsidRDefault="00694167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своеобразие литературы народов России, темы и мотивы лирики М. Карима. Понимать, что тема  памяти и  сохранения традиций  своих предков 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является ведущей для малых народов России. Уметь анализировать стихотворения башкирского поэта с учётом особенностей его творческого метода.</w:t>
            </w:r>
          </w:p>
        </w:tc>
        <w:tc>
          <w:tcPr>
            <w:tcW w:w="2955" w:type="dxa"/>
            <w:gridSpan w:val="3"/>
          </w:tcPr>
          <w:p w14:paraId="288F6A90" w14:textId="77777777" w:rsidR="00694167" w:rsidRPr="00523790" w:rsidRDefault="00A007B1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20F7DA5A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F805F79" w14:textId="77777777" w:rsidR="00694167" w:rsidRPr="00523790" w:rsidRDefault="00694167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02" w:rsidRPr="00523790" w14:paraId="03EA3F2A" w14:textId="77777777" w:rsidTr="00B959C1">
        <w:tc>
          <w:tcPr>
            <w:tcW w:w="14560" w:type="dxa"/>
            <w:gridSpan w:val="10"/>
          </w:tcPr>
          <w:p w14:paraId="3309395C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52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Х. ЛИТЕРАТУРА КОНЦА ХХ – НАЧАЛА ХХ</w:t>
            </w:r>
            <w:r w:rsidRPr="0052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 ВЕКА – 2 ЧАСА</w:t>
            </w:r>
          </w:p>
        </w:tc>
      </w:tr>
      <w:tr w:rsidR="00013702" w:rsidRPr="00523790" w14:paraId="099F184B" w14:textId="77777777" w:rsidTr="00013702">
        <w:tc>
          <w:tcPr>
            <w:tcW w:w="1275" w:type="dxa"/>
          </w:tcPr>
          <w:p w14:paraId="4C85DF56" w14:textId="77777777" w:rsidR="00013702" w:rsidRPr="00523790" w:rsidRDefault="00013702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14:paraId="46D5BF1B" w14:textId="77777777" w:rsidR="00013702" w:rsidRPr="00523790" w:rsidRDefault="00013702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620" w:type="dxa"/>
            <w:gridSpan w:val="2"/>
          </w:tcPr>
          <w:p w14:paraId="111158FC" w14:textId="77777777" w:rsidR="00013702" w:rsidRPr="00523790" w:rsidRDefault="00013702" w:rsidP="00013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Тенденции развития современной литературы. Литература Русского зарубежья последних лет.</w:t>
            </w:r>
          </w:p>
        </w:tc>
        <w:tc>
          <w:tcPr>
            <w:tcW w:w="2835" w:type="dxa"/>
          </w:tcPr>
          <w:p w14:paraId="618F7DC8" w14:textId="77777777" w:rsidR="00013702" w:rsidRPr="00523790" w:rsidRDefault="00013702" w:rsidP="00694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основные направления и тенденции русской литературы конца 19 – начала 20 века. Знать содержание понятия «постмодернизм». Уметь выделять главное в изложенном и самостоятельно подобранном материале, составлять целостную картину из материалов разных источников.</w:t>
            </w:r>
          </w:p>
        </w:tc>
        <w:tc>
          <w:tcPr>
            <w:tcW w:w="2955" w:type="dxa"/>
            <w:gridSpan w:val="3"/>
          </w:tcPr>
          <w:p w14:paraId="58D95160" w14:textId="77777777" w:rsidR="00013702" w:rsidRPr="00523790" w:rsidRDefault="00A007B1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2413A30C" w14:textId="77777777" w:rsidR="00013702" w:rsidRPr="00523790" w:rsidRDefault="00013702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2062CEAA" w14:textId="77777777" w:rsidR="00013702" w:rsidRPr="00523790" w:rsidRDefault="00013702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02" w:rsidRPr="00523790" w14:paraId="617F7D5E" w14:textId="77777777" w:rsidTr="00B959C1">
        <w:tc>
          <w:tcPr>
            <w:tcW w:w="11685" w:type="dxa"/>
            <w:gridSpan w:val="7"/>
          </w:tcPr>
          <w:p w14:paraId="3773A221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Х. И</w:t>
            </w:r>
            <w:r w:rsidR="00FE7EB3" w:rsidRPr="00523790">
              <w:rPr>
                <w:rFonts w:ascii="Times New Roman" w:hAnsi="Times New Roman" w:cs="Times New Roman"/>
                <w:sz w:val="28"/>
                <w:szCs w:val="28"/>
              </w:rPr>
              <w:t>З ЗАРУБЕЖНОЙ ЛИТЕРАТУРЫ – 8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 ЧАСОВ  </w:t>
            </w:r>
          </w:p>
        </w:tc>
        <w:tc>
          <w:tcPr>
            <w:tcW w:w="1515" w:type="dxa"/>
            <w:gridSpan w:val="2"/>
          </w:tcPr>
          <w:p w14:paraId="6A1F9E42" w14:textId="77777777" w:rsidR="00013702" w:rsidRPr="00523790" w:rsidRDefault="00013702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A0734C0" w14:textId="77777777" w:rsidR="00013702" w:rsidRPr="00523790" w:rsidRDefault="00013702" w:rsidP="00694167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02" w:rsidRPr="00523790" w14:paraId="0970F2FC" w14:textId="77777777" w:rsidTr="00013702">
        <w:tc>
          <w:tcPr>
            <w:tcW w:w="1275" w:type="dxa"/>
          </w:tcPr>
          <w:p w14:paraId="72F97442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  <w:p w14:paraId="66EE0481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4620" w:type="dxa"/>
            <w:gridSpan w:val="2"/>
          </w:tcPr>
          <w:p w14:paraId="542FC4DE" w14:textId="77777777" w:rsidR="00013702" w:rsidRPr="00523790" w:rsidRDefault="00013702" w:rsidP="00013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. чт. Шоу Б. «Дом, где разбиваются сердца». Духовно – нравственные проблемы пьесы.</w:t>
            </w:r>
          </w:p>
        </w:tc>
        <w:tc>
          <w:tcPr>
            <w:tcW w:w="2835" w:type="dxa"/>
          </w:tcPr>
          <w:p w14:paraId="47A06A17" w14:textId="77777777" w:rsidR="00013702" w:rsidRPr="00523790" w:rsidRDefault="00013702" w:rsidP="00013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сценическую историю пьесы, нравственные проблемы, поставленные драматургом. Уметь составлять характеристику литературного героя с учётом особенностей жанра.</w:t>
            </w:r>
          </w:p>
        </w:tc>
        <w:tc>
          <w:tcPr>
            <w:tcW w:w="2955" w:type="dxa"/>
            <w:gridSpan w:val="3"/>
          </w:tcPr>
          <w:p w14:paraId="7012CE57" w14:textId="77777777" w:rsidR="00013702" w:rsidRPr="00523790" w:rsidRDefault="00A007B1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1C82E594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64AE2FE9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02" w:rsidRPr="00523790" w14:paraId="282A055C" w14:textId="77777777" w:rsidTr="00013702">
        <w:tc>
          <w:tcPr>
            <w:tcW w:w="1275" w:type="dxa"/>
          </w:tcPr>
          <w:p w14:paraId="4D267241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4620" w:type="dxa"/>
            <w:gridSpan w:val="2"/>
          </w:tcPr>
          <w:p w14:paraId="56FA171B" w14:textId="77777777" w:rsidR="00013702" w:rsidRPr="00523790" w:rsidRDefault="00013702" w:rsidP="00013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. чт. Элиот Т. С. «Любовная песнь Дж. Альфреда </w:t>
            </w:r>
            <w:proofErr w:type="spellStart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Пруфрока</w:t>
            </w:r>
            <w:proofErr w:type="spellEnd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35" w:type="dxa"/>
          </w:tcPr>
          <w:p w14:paraId="53554B70" w14:textId="77777777" w:rsidR="00013702" w:rsidRPr="00523790" w:rsidRDefault="00013702" w:rsidP="00013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средства создания комического. Понимать многообразие мыслей и настроений стихотворения. Уметь комментировать произведение с учётом особенностей художественного метода поэта.</w:t>
            </w:r>
          </w:p>
        </w:tc>
        <w:tc>
          <w:tcPr>
            <w:tcW w:w="2955" w:type="dxa"/>
            <w:gridSpan w:val="3"/>
          </w:tcPr>
          <w:p w14:paraId="0A3BDF5B" w14:textId="77777777" w:rsidR="00013702" w:rsidRPr="00523790" w:rsidRDefault="00A007B1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35F46D77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7D184C0A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02" w:rsidRPr="00523790" w14:paraId="1E67BD66" w14:textId="77777777" w:rsidTr="00013702">
        <w:tc>
          <w:tcPr>
            <w:tcW w:w="1275" w:type="dxa"/>
          </w:tcPr>
          <w:p w14:paraId="6F1C5949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10.4.</w:t>
            </w:r>
          </w:p>
          <w:p w14:paraId="2D9A2E92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10.5.</w:t>
            </w:r>
          </w:p>
        </w:tc>
        <w:tc>
          <w:tcPr>
            <w:tcW w:w="4620" w:type="dxa"/>
            <w:gridSpan w:val="2"/>
          </w:tcPr>
          <w:p w14:paraId="0EF963FE" w14:textId="77777777" w:rsidR="00013702" w:rsidRPr="00523790" w:rsidRDefault="00013702" w:rsidP="00013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. чт. Хемингуэй Э. М.  Духовно – нравственные проблемы повести «Старик и море».</w:t>
            </w:r>
          </w:p>
        </w:tc>
        <w:tc>
          <w:tcPr>
            <w:tcW w:w="2835" w:type="dxa"/>
          </w:tcPr>
          <w:p w14:paraId="107DCFA8" w14:textId="77777777" w:rsidR="00013702" w:rsidRPr="00523790" w:rsidRDefault="00013702" w:rsidP="00013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Знать своеобразие художественного метода писателя, 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нравственную проблематику произведения. Уметь анализировать фрагменты текста.</w:t>
            </w:r>
          </w:p>
        </w:tc>
        <w:tc>
          <w:tcPr>
            <w:tcW w:w="2955" w:type="dxa"/>
            <w:gridSpan w:val="3"/>
          </w:tcPr>
          <w:p w14:paraId="45942557" w14:textId="77777777" w:rsidR="00013702" w:rsidRPr="00523790" w:rsidRDefault="00A007B1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5F69551E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66F349EB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02" w:rsidRPr="00523790" w14:paraId="0315E50F" w14:textId="77777777" w:rsidTr="00013702">
        <w:tc>
          <w:tcPr>
            <w:tcW w:w="1275" w:type="dxa"/>
          </w:tcPr>
          <w:p w14:paraId="0CD9C3A8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10.6.</w:t>
            </w:r>
          </w:p>
          <w:p w14:paraId="1933B017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10.7.</w:t>
            </w:r>
          </w:p>
        </w:tc>
        <w:tc>
          <w:tcPr>
            <w:tcW w:w="4620" w:type="dxa"/>
            <w:gridSpan w:val="2"/>
          </w:tcPr>
          <w:p w14:paraId="6EF734B3" w14:textId="77777777" w:rsidR="00013702" w:rsidRPr="00523790" w:rsidRDefault="00013702" w:rsidP="00013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. чт. Ремарк Э. М. «Три товарища». Трагедия и гуманизм повествования.</w:t>
            </w:r>
          </w:p>
        </w:tc>
        <w:tc>
          <w:tcPr>
            <w:tcW w:w="2835" w:type="dxa"/>
          </w:tcPr>
          <w:p w14:paraId="1CADA8C5" w14:textId="77777777" w:rsidR="00013702" w:rsidRPr="00523790" w:rsidRDefault="00013702" w:rsidP="0001370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 своеобразие художественного метода писателя, нравственную проблематику произведения. Уметь анализировать фрагменты текста.</w:t>
            </w:r>
          </w:p>
        </w:tc>
        <w:tc>
          <w:tcPr>
            <w:tcW w:w="2955" w:type="dxa"/>
            <w:gridSpan w:val="3"/>
          </w:tcPr>
          <w:p w14:paraId="4D305D37" w14:textId="77777777" w:rsidR="00013702" w:rsidRPr="00523790" w:rsidRDefault="00A007B1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5374E40A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465D4466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02" w:rsidRPr="00523790" w14:paraId="5453496B" w14:textId="77777777" w:rsidTr="00013702">
        <w:tc>
          <w:tcPr>
            <w:tcW w:w="1275" w:type="dxa"/>
          </w:tcPr>
          <w:p w14:paraId="7A01286B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10.8.</w:t>
            </w:r>
          </w:p>
          <w:p w14:paraId="19788504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2"/>
          </w:tcPr>
          <w:p w14:paraId="3F93A379" w14:textId="77777777" w:rsidR="00013702" w:rsidRPr="00523790" w:rsidRDefault="00013702" w:rsidP="00013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Проблемы русской литературы 20 века.</w:t>
            </w:r>
          </w:p>
        </w:tc>
        <w:tc>
          <w:tcPr>
            <w:tcW w:w="2835" w:type="dxa"/>
          </w:tcPr>
          <w:p w14:paraId="1DF33B91" w14:textId="77777777" w:rsidR="00013702" w:rsidRPr="00523790" w:rsidRDefault="00013702" w:rsidP="00013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Знать, как литература 20 века связана с традициями русской литературы и мировой культуры. Уметь формулировать свою точку зрения, опираясь на исторические, публицистические   источники и знание художественной литературы.</w:t>
            </w:r>
          </w:p>
        </w:tc>
        <w:tc>
          <w:tcPr>
            <w:tcW w:w="2955" w:type="dxa"/>
            <w:gridSpan w:val="3"/>
          </w:tcPr>
          <w:p w14:paraId="1740DEA7" w14:textId="77777777" w:rsidR="00013702" w:rsidRPr="00523790" w:rsidRDefault="00A007B1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515" w:type="dxa"/>
            <w:gridSpan w:val="2"/>
          </w:tcPr>
          <w:p w14:paraId="2EAA7041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BA1414F" w14:textId="77777777" w:rsidR="00013702" w:rsidRPr="00523790" w:rsidRDefault="00013702" w:rsidP="00013702">
            <w:pPr>
              <w:tabs>
                <w:tab w:val="center" w:pos="7172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345FEC" w14:textId="77777777" w:rsidR="00D21ADD" w:rsidRPr="00523790" w:rsidRDefault="00D21ADD" w:rsidP="00D21ADD">
      <w:pPr>
        <w:rPr>
          <w:rFonts w:ascii="Times New Roman" w:hAnsi="Times New Roman" w:cs="Times New Roman"/>
          <w:sz w:val="28"/>
          <w:szCs w:val="28"/>
        </w:rPr>
      </w:pPr>
    </w:p>
    <w:p w14:paraId="6650903D" w14:textId="77777777" w:rsidR="00D21ADD" w:rsidRPr="00523790" w:rsidRDefault="00D21ADD" w:rsidP="00D21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90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рабочей программы учебного курса «</w:t>
      </w:r>
      <w:r w:rsidR="00FE7EB3" w:rsidRPr="00523790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52379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91"/>
        <w:gridCol w:w="4880"/>
        <w:gridCol w:w="1275"/>
        <w:gridCol w:w="2835"/>
        <w:gridCol w:w="3905"/>
      </w:tblGrid>
      <w:tr w:rsidR="00777262" w:rsidRPr="00523790" w14:paraId="5656831D" w14:textId="77777777" w:rsidTr="00777262">
        <w:tc>
          <w:tcPr>
            <w:tcW w:w="1891" w:type="dxa"/>
          </w:tcPr>
          <w:p w14:paraId="3BBA5425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Номер раздела</w:t>
            </w:r>
          </w:p>
        </w:tc>
        <w:tc>
          <w:tcPr>
            <w:tcW w:w="4880" w:type="dxa"/>
          </w:tcPr>
          <w:p w14:paraId="763ADD10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275" w:type="dxa"/>
          </w:tcPr>
          <w:p w14:paraId="4B3FB5E8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Продолжительность изучения раздела в часах</w:t>
            </w:r>
          </w:p>
        </w:tc>
        <w:tc>
          <w:tcPr>
            <w:tcW w:w="2835" w:type="dxa"/>
          </w:tcPr>
          <w:p w14:paraId="6632724D" w14:textId="77777777" w:rsidR="00777262" w:rsidRPr="000F52DE" w:rsidRDefault="00777262" w:rsidP="00CF43F3">
            <w:pPr>
              <w:shd w:val="clear" w:color="auto" w:fill="FFFFFF"/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Формы организации учебных занятий</w:t>
            </w:r>
          </w:p>
          <w:p w14:paraId="3857D8D4" w14:textId="77777777" w:rsidR="00777262" w:rsidRPr="000F52DE" w:rsidRDefault="00777262" w:rsidP="00CF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14:paraId="1D26033A" w14:textId="77777777" w:rsidR="00777262" w:rsidRPr="000F52DE" w:rsidRDefault="00777262" w:rsidP="00CF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E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</w:tr>
      <w:tr w:rsidR="00777262" w:rsidRPr="00523790" w14:paraId="2D92A885" w14:textId="77777777" w:rsidTr="00777262">
        <w:tc>
          <w:tcPr>
            <w:tcW w:w="1891" w:type="dxa"/>
          </w:tcPr>
          <w:p w14:paraId="4FF0CE78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14:paraId="642DB0C0" w14:textId="77777777" w:rsidR="00777262" w:rsidRPr="00523790" w:rsidRDefault="00777262" w:rsidP="00CD7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275" w:type="dxa"/>
          </w:tcPr>
          <w:p w14:paraId="47E2A9D0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5D997843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5" w:type="dxa"/>
          </w:tcPr>
          <w:p w14:paraId="63A78B2A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дискуссии, утверждение и доказательство своей точки зрения с учетом мнения оппонента.</w:t>
            </w:r>
          </w:p>
        </w:tc>
      </w:tr>
      <w:tr w:rsidR="00777262" w:rsidRPr="00523790" w14:paraId="4F44678A" w14:textId="77777777" w:rsidTr="00777262">
        <w:tc>
          <w:tcPr>
            <w:tcW w:w="1891" w:type="dxa"/>
          </w:tcPr>
          <w:p w14:paraId="6E57BD1F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</w:tcPr>
          <w:p w14:paraId="36FF410E" w14:textId="77777777" w:rsidR="00777262" w:rsidRPr="00523790" w:rsidRDefault="00777262" w:rsidP="00CD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ЛИТЕРАТУРА НАЧАЛА  ХХ  ВЕКА</w:t>
            </w:r>
          </w:p>
        </w:tc>
        <w:tc>
          <w:tcPr>
            <w:tcW w:w="1275" w:type="dxa"/>
          </w:tcPr>
          <w:p w14:paraId="796F740C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43C3F8E1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5" w:type="dxa"/>
          </w:tcPr>
          <w:p w14:paraId="502FA7C7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дискуссии, утверждение и доказательство своей точки зрения с учетом мнения оппонента.</w:t>
            </w:r>
          </w:p>
        </w:tc>
      </w:tr>
      <w:tr w:rsidR="00777262" w:rsidRPr="00523790" w14:paraId="17B5A366" w14:textId="77777777" w:rsidTr="00777262">
        <w:tc>
          <w:tcPr>
            <w:tcW w:w="1891" w:type="dxa"/>
          </w:tcPr>
          <w:p w14:paraId="0E4508B4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0" w:type="dxa"/>
          </w:tcPr>
          <w:p w14:paraId="096BA6A1" w14:textId="77777777" w:rsidR="00777262" w:rsidRPr="00523790" w:rsidRDefault="00777262" w:rsidP="00CD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ПИСАТЕЛИ – РЕАЛИСТЫ НАЧАЛА ХХ ВЕКА </w:t>
            </w:r>
          </w:p>
        </w:tc>
        <w:tc>
          <w:tcPr>
            <w:tcW w:w="1275" w:type="dxa"/>
          </w:tcPr>
          <w:p w14:paraId="01E41BAD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27065D44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E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урок закрепления знаний, умений и навыков, комбинированный урок, </w:t>
            </w:r>
            <w:r w:rsidRPr="000F5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урок-беседа, повторительно-обобщающий </w:t>
            </w:r>
            <w:proofErr w:type="gramStart"/>
            <w:r w:rsidRPr="000F52DE">
              <w:rPr>
                <w:rFonts w:ascii="Times New Roman" w:hAnsi="Times New Roman" w:cs="Times New Roman"/>
                <w:sz w:val="24"/>
                <w:szCs w:val="24"/>
              </w:rPr>
              <w:t>урок,  урок</w:t>
            </w:r>
            <w:proofErr w:type="gramEnd"/>
            <w:r w:rsidRPr="000F52DE">
              <w:rPr>
                <w:rFonts w:ascii="Times New Roman" w:hAnsi="Times New Roman" w:cs="Times New Roman"/>
                <w:sz w:val="24"/>
                <w:szCs w:val="24"/>
              </w:rPr>
              <w:t>-лекция, урок-исследование, урок-семинар,  урок-практикум, урок развития речи.</w:t>
            </w:r>
          </w:p>
        </w:tc>
        <w:tc>
          <w:tcPr>
            <w:tcW w:w="3905" w:type="dxa"/>
          </w:tcPr>
          <w:p w14:paraId="3A34D3FF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Осознанное, творческое чтение художественных произведений разных жанров.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Выразительное чтение.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Различные виды </w:t>
            </w:r>
            <w:proofErr w:type="spellStart"/>
            <w:proofErr w:type="gramStart"/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пересказа.Заучивание</w:t>
            </w:r>
            <w:proofErr w:type="spellEnd"/>
            <w:proofErr w:type="gramEnd"/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наизусть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стихотворных текстов.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Устные и письменные интерпретации художественного произведения.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Выявление языковых средств художественной образности и определение их роли в раскрытии идейно-тематического содержания произведения.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поиск ответа на проблемный вопрос.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дискуссии, утверждение и доказательство своей точки зрения с учетом мнения оппонента.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рефератов, докладов,  написание сочинений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77262" w:rsidRPr="00523790" w14:paraId="524DE9C4" w14:textId="77777777" w:rsidTr="00777262">
        <w:tc>
          <w:tcPr>
            <w:tcW w:w="1891" w:type="dxa"/>
          </w:tcPr>
          <w:p w14:paraId="2E4A37A7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80" w:type="dxa"/>
          </w:tcPr>
          <w:p w14:paraId="7045D2F6" w14:textId="77777777" w:rsidR="00777262" w:rsidRPr="00523790" w:rsidRDefault="00777262" w:rsidP="00B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СЕРЕБРЯНЫЙ ВЕК РУССКОЙ ПОЭЗИИ</w:t>
            </w:r>
          </w:p>
        </w:tc>
        <w:tc>
          <w:tcPr>
            <w:tcW w:w="1275" w:type="dxa"/>
          </w:tcPr>
          <w:p w14:paraId="41BB2AA4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14:paraId="445FB869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E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урок закрепления знаний, умений и навыков, комбинированный урок, урок-беседа, повторительно-обобщающий </w:t>
            </w:r>
            <w:proofErr w:type="gramStart"/>
            <w:r w:rsidRPr="000F52DE">
              <w:rPr>
                <w:rFonts w:ascii="Times New Roman" w:hAnsi="Times New Roman" w:cs="Times New Roman"/>
                <w:sz w:val="24"/>
                <w:szCs w:val="24"/>
              </w:rPr>
              <w:t>урок,  урок</w:t>
            </w:r>
            <w:proofErr w:type="gramEnd"/>
            <w:r w:rsidRPr="000F52DE">
              <w:rPr>
                <w:rFonts w:ascii="Times New Roman" w:hAnsi="Times New Roman" w:cs="Times New Roman"/>
                <w:sz w:val="24"/>
                <w:szCs w:val="24"/>
              </w:rPr>
              <w:t>-лекция, урок-исследование, урок-семинар,  урок-практикум, урок развития речи.</w:t>
            </w:r>
          </w:p>
        </w:tc>
        <w:tc>
          <w:tcPr>
            <w:tcW w:w="3905" w:type="dxa"/>
          </w:tcPr>
          <w:p w14:paraId="27325E07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Осознанное, творческое чтение художественных произведений разных жанров.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Выразительное чтение.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Различные виды </w:t>
            </w:r>
            <w:proofErr w:type="spellStart"/>
            <w:proofErr w:type="gramStart"/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пересказа.Заучивание</w:t>
            </w:r>
            <w:proofErr w:type="spellEnd"/>
            <w:proofErr w:type="gramEnd"/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наизусть стихотворных текстов.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Устные и письменные интерпретации художественного произведения.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Выявление языковых средств художественной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образности и определение их роли в раскрытии идейно-тематического содержания произведения.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поиск ответа на проблемный вопрос.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дискуссии, утверждение и доказательство своей точки зрения с учетом мнения оппонента.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рефератов, докладов,  написание сочинений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77262" w:rsidRPr="00523790" w14:paraId="06F91676" w14:textId="77777777" w:rsidTr="00777262">
        <w:tc>
          <w:tcPr>
            <w:tcW w:w="1891" w:type="dxa"/>
          </w:tcPr>
          <w:p w14:paraId="120DD906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80" w:type="dxa"/>
          </w:tcPr>
          <w:p w14:paraId="384B8655" w14:textId="77777777" w:rsidR="00777262" w:rsidRPr="00523790" w:rsidRDefault="00777262" w:rsidP="00B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20-Х ГОДОВ ХХ ВЕКА </w:t>
            </w:r>
          </w:p>
        </w:tc>
        <w:tc>
          <w:tcPr>
            <w:tcW w:w="1275" w:type="dxa"/>
          </w:tcPr>
          <w:p w14:paraId="446D4BD6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30032C3B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E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урок закрепления знаний, умений и навыков, комбинированный урок, урок-беседа, повторительно-обобщающий </w:t>
            </w:r>
            <w:proofErr w:type="gramStart"/>
            <w:r w:rsidRPr="000F52DE">
              <w:rPr>
                <w:rFonts w:ascii="Times New Roman" w:hAnsi="Times New Roman" w:cs="Times New Roman"/>
                <w:sz w:val="24"/>
                <w:szCs w:val="24"/>
              </w:rPr>
              <w:t>урок,  урок</w:t>
            </w:r>
            <w:proofErr w:type="gramEnd"/>
            <w:r w:rsidRPr="000F52DE">
              <w:rPr>
                <w:rFonts w:ascii="Times New Roman" w:hAnsi="Times New Roman" w:cs="Times New Roman"/>
                <w:sz w:val="24"/>
                <w:szCs w:val="24"/>
              </w:rPr>
              <w:t>-лекция, урок-исследование, урок-семинар,  урок-практикум, урок развития речи.</w:t>
            </w:r>
          </w:p>
        </w:tc>
        <w:tc>
          <w:tcPr>
            <w:tcW w:w="3905" w:type="dxa"/>
          </w:tcPr>
          <w:p w14:paraId="04C4A4F6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Осознанное, творческое чтение художественных произведений разных жанров.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Выразительное чтение.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Различные виды </w:t>
            </w:r>
            <w:proofErr w:type="spellStart"/>
            <w:proofErr w:type="gramStart"/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пересказа.Заучивание</w:t>
            </w:r>
            <w:proofErr w:type="spellEnd"/>
            <w:proofErr w:type="gramEnd"/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наизусть стихотворных текстов.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Устные и письменные интерпретации художественного произведения.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Выявление языковых средств художественной образности и определение их роли в раскрытии идейно-тематического содержания произведения.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поиск ответа на проблемный вопрос.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дискуссии, утверждение и доказательство своей точки зрения с учетом мнения оппонента.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рефератов, докладов, 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написание сочинений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77262" w:rsidRPr="00523790" w14:paraId="3CBF03AF" w14:textId="77777777" w:rsidTr="00777262">
        <w:tc>
          <w:tcPr>
            <w:tcW w:w="1891" w:type="dxa"/>
          </w:tcPr>
          <w:p w14:paraId="1CDF5CF9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80" w:type="dxa"/>
          </w:tcPr>
          <w:p w14:paraId="3FFE8776" w14:textId="77777777" w:rsidR="00777262" w:rsidRPr="00523790" w:rsidRDefault="00777262" w:rsidP="00CD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ЛИТЕРАТУРА 30-ЫХ ГОДОВ ХХ ВЕКА</w:t>
            </w:r>
          </w:p>
        </w:tc>
        <w:tc>
          <w:tcPr>
            <w:tcW w:w="1275" w:type="dxa"/>
          </w:tcPr>
          <w:p w14:paraId="229F8CE4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14:paraId="5DECC431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E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урок закрепления знаний, умений и навыков, комбинированный урок, урок-беседа, повторительно-обобщающий </w:t>
            </w:r>
            <w:proofErr w:type="gramStart"/>
            <w:r w:rsidRPr="000F52DE">
              <w:rPr>
                <w:rFonts w:ascii="Times New Roman" w:hAnsi="Times New Roman" w:cs="Times New Roman"/>
                <w:sz w:val="24"/>
                <w:szCs w:val="24"/>
              </w:rPr>
              <w:t>урок,  урок</w:t>
            </w:r>
            <w:proofErr w:type="gramEnd"/>
            <w:r w:rsidRPr="000F52DE">
              <w:rPr>
                <w:rFonts w:ascii="Times New Roman" w:hAnsi="Times New Roman" w:cs="Times New Roman"/>
                <w:sz w:val="24"/>
                <w:szCs w:val="24"/>
              </w:rPr>
              <w:t>-лекция, урок-исследование, урок-семинар,  урок-практикум, урок развития речи.</w:t>
            </w:r>
          </w:p>
        </w:tc>
        <w:tc>
          <w:tcPr>
            <w:tcW w:w="3905" w:type="dxa"/>
          </w:tcPr>
          <w:p w14:paraId="5F2F82EF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Осознанное, творческое чтение художественных произведений разных жанров.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Выразительное чтение.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Различные виды </w:t>
            </w:r>
            <w:proofErr w:type="spellStart"/>
            <w:proofErr w:type="gramStart"/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пересказа.Заучивание</w:t>
            </w:r>
            <w:proofErr w:type="spellEnd"/>
            <w:proofErr w:type="gramEnd"/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наизусть стихотворных текстов.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Устные и письменные интерпретации художественного произведения.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Выявление языковых средств художественной образности и определение их роли в раскрытии идейно-тематического содержания произведения.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поиск ответа на проблемный вопрос.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дискуссии, утверждение и доказательство своей точки зрения с учетом мнения оппонента.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рефератов, докладов,  написание сочинений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77262" w:rsidRPr="00523790" w14:paraId="04251CAB" w14:textId="77777777" w:rsidTr="00777262">
        <w:tc>
          <w:tcPr>
            <w:tcW w:w="1891" w:type="dxa"/>
          </w:tcPr>
          <w:p w14:paraId="06FD29E4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0" w:type="dxa"/>
          </w:tcPr>
          <w:p w14:paraId="393CD716" w14:textId="77777777" w:rsidR="00777262" w:rsidRPr="00523790" w:rsidRDefault="00777262" w:rsidP="00CD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ПЕРИОДА ВЕЛИКОЙ ОТЕЧЕСТВЕННОЙ ВОЙНЫ </w:t>
            </w:r>
          </w:p>
        </w:tc>
        <w:tc>
          <w:tcPr>
            <w:tcW w:w="1275" w:type="dxa"/>
          </w:tcPr>
          <w:p w14:paraId="6E1436DD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1889AE41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закрепления знаний, умений и навыков, комбинированный урок</w:t>
            </w:r>
          </w:p>
        </w:tc>
        <w:tc>
          <w:tcPr>
            <w:tcW w:w="3905" w:type="dxa"/>
          </w:tcPr>
          <w:p w14:paraId="74EEB1BA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Участие в дискуссии, утверждение и доказательство своей точки зрения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 учетом мнения оппонента.</w:t>
            </w:r>
          </w:p>
        </w:tc>
      </w:tr>
      <w:tr w:rsidR="00777262" w:rsidRPr="00523790" w14:paraId="7445E672" w14:textId="77777777" w:rsidTr="00777262">
        <w:trPr>
          <w:trHeight w:val="278"/>
        </w:trPr>
        <w:tc>
          <w:tcPr>
            <w:tcW w:w="1891" w:type="dxa"/>
          </w:tcPr>
          <w:p w14:paraId="1EC97569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80" w:type="dxa"/>
          </w:tcPr>
          <w:p w14:paraId="31A9F3D8" w14:textId="77777777" w:rsidR="00777262" w:rsidRPr="00523790" w:rsidRDefault="00777262" w:rsidP="00CD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50-90 ГОДОВ </w:t>
            </w:r>
          </w:p>
        </w:tc>
        <w:tc>
          <w:tcPr>
            <w:tcW w:w="1275" w:type="dxa"/>
          </w:tcPr>
          <w:p w14:paraId="5FFC6FDF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14:paraId="725CA602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E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урок закрепления знаний, умений и навыков, комбинированный урок, урок-беседа, повторительно-обобщающий </w:t>
            </w:r>
            <w:proofErr w:type="gramStart"/>
            <w:r w:rsidRPr="000F52DE">
              <w:rPr>
                <w:rFonts w:ascii="Times New Roman" w:hAnsi="Times New Roman" w:cs="Times New Roman"/>
                <w:sz w:val="24"/>
                <w:szCs w:val="24"/>
              </w:rPr>
              <w:t>урок,  урок</w:t>
            </w:r>
            <w:proofErr w:type="gramEnd"/>
            <w:r w:rsidRPr="000F52DE">
              <w:rPr>
                <w:rFonts w:ascii="Times New Roman" w:hAnsi="Times New Roman" w:cs="Times New Roman"/>
                <w:sz w:val="24"/>
                <w:szCs w:val="24"/>
              </w:rPr>
              <w:t>-лекция, урок-исследование, урок-семинар,  урок-практикум, урок развития речи.</w:t>
            </w:r>
          </w:p>
        </w:tc>
        <w:tc>
          <w:tcPr>
            <w:tcW w:w="3905" w:type="dxa"/>
          </w:tcPr>
          <w:p w14:paraId="67599F6C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Осознанное, творческое чтение художественных произведений разных жанров.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Выразительное чтение.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Различные виды </w:t>
            </w:r>
            <w:proofErr w:type="spellStart"/>
            <w:proofErr w:type="gramStart"/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пересказа.Заучивание</w:t>
            </w:r>
            <w:proofErr w:type="spellEnd"/>
            <w:proofErr w:type="gramEnd"/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наизусть стихотворных текстов.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Устные и письменные интерпретации художественного произведения.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Выявление языковых средств художественной образности и определение их роли в раскрытии идейно-тематического содержания произведения.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поиск ответа на проблемный вопрос.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дискуссии, утверждение и доказательство своей точки зрения с учетом мнения оппонента.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рефератов, докладов,  написание сочинений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77262" w:rsidRPr="00523790" w14:paraId="301C4B36" w14:textId="77777777" w:rsidTr="00777262">
        <w:trPr>
          <w:trHeight w:val="278"/>
        </w:trPr>
        <w:tc>
          <w:tcPr>
            <w:tcW w:w="1891" w:type="dxa"/>
          </w:tcPr>
          <w:p w14:paraId="38A6990D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80" w:type="dxa"/>
          </w:tcPr>
          <w:p w14:paraId="6A4A6874" w14:textId="77777777" w:rsidR="00777262" w:rsidRPr="00523790" w:rsidRDefault="00777262" w:rsidP="00CD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ИЗ ЛИТЕРАТУРЫ НАРОДОВ РОССИИ</w:t>
            </w:r>
          </w:p>
        </w:tc>
        <w:tc>
          <w:tcPr>
            <w:tcW w:w="1275" w:type="dxa"/>
          </w:tcPr>
          <w:p w14:paraId="43961716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700084E0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05" w:type="dxa"/>
          </w:tcPr>
          <w:p w14:paraId="5EF67611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Участие в дискуссии, утверждение и доказательство своей точки зрения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 учетом мнения оппонента.</w:t>
            </w:r>
          </w:p>
        </w:tc>
      </w:tr>
      <w:tr w:rsidR="00777262" w:rsidRPr="00523790" w14:paraId="03B4FB78" w14:textId="77777777" w:rsidTr="00777262">
        <w:trPr>
          <w:trHeight w:val="278"/>
        </w:trPr>
        <w:tc>
          <w:tcPr>
            <w:tcW w:w="1891" w:type="dxa"/>
          </w:tcPr>
          <w:p w14:paraId="487E12B6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80" w:type="dxa"/>
          </w:tcPr>
          <w:p w14:paraId="27A09D85" w14:textId="77777777" w:rsidR="00777262" w:rsidRPr="00523790" w:rsidRDefault="00777262" w:rsidP="00CD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ЛИТЕРАТУРА КОНЦА ХХ – НАЧАЛА ХХ</w:t>
            </w:r>
            <w:r w:rsidRPr="0052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 xml:space="preserve"> ВЕКА </w:t>
            </w:r>
          </w:p>
        </w:tc>
        <w:tc>
          <w:tcPr>
            <w:tcW w:w="1275" w:type="dxa"/>
          </w:tcPr>
          <w:p w14:paraId="57C7C325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25963564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закрепления знаний, умений и навыков, комбинированный урок</w:t>
            </w:r>
          </w:p>
        </w:tc>
        <w:tc>
          <w:tcPr>
            <w:tcW w:w="3905" w:type="dxa"/>
          </w:tcPr>
          <w:p w14:paraId="0E8AF3BB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дискуссии, утверждение и доказательство своей точки зрения с учетом мнения оппонента.</w:t>
            </w:r>
          </w:p>
        </w:tc>
      </w:tr>
      <w:tr w:rsidR="00777262" w:rsidRPr="00523790" w14:paraId="4008D84E" w14:textId="77777777" w:rsidTr="00777262">
        <w:trPr>
          <w:trHeight w:val="278"/>
        </w:trPr>
        <w:tc>
          <w:tcPr>
            <w:tcW w:w="1891" w:type="dxa"/>
          </w:tcPr>
          <w:p w14:paraId="511FD65A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80" w:type="dxa"/>
          </w:tcPr>
          <w:p w14:paraId="4D6F1788" w14:textId="77777777" w:rsidR="00777262" w:rsidRPr="00523790" w:rsidRDefault="00777262" w:rsidP="00CD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275" w:type="dxa"/>
          </w:tcPr>
          <w:p w14:paraId="39E69845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5E6C5D11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E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урок закрепления знаний, умений и навыков, комбинированный урок, урок-беседа, повторительно-обобщающий </w:t>
            </w:r>
            <w:proofErr w:type="gramStart"/>
            <w:r w:rsidRPr="000F52DE">
              <w:rPr>
                <w:rFonts w:ascii="Times New Roman" w:hAnsi="Times New Roman" w:cs="Times New Roman"/>
                <w:sz w:val="24"/>
                <w:szCs w:val="24"/>
              </w:rPr>
              <w:t>урок,  урок</w:t>
            </w:r>
            <w:proofErr w:type="gramEnd"/>
            <w:r w:rsidRPr="000F52DE">
              <w:rPr>
                <w:rFonts w:ascii="Times New Roman" w:hAnsi="Times New Roman" w:cs="Times New Roman"/>
                <w:sz w:val="24"/>
                <w:szCs w:val="24"/>
              </w:rPr>
              <w:t>-лекция, урок-исследование, урок-семинар,  урок-практикум, урок развития речи.</w:t>
            </w:r>
          </w:p>
        </w:tc>
        <w:tc>
          <w:tcPr>
            <w:tcW w:w="3905" w:type="dxa"/>
          </w:tcPr>
          <w:p w14:paraId="7E3B3262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Осознанное, творческое чтение художественных произведений разных жанров.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Выразительное чтение.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Различные виды </w:t>
            </w:r>
            <w:proofErr w:type="spellStart"/>
            <w:proofErr w:type="gramStart"/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пересказа.Заучивание</w:t>
            </w:r>
            <w:proofErr w:type="spellEnd"/>
            <w:proofErr w:type="gramEnd"/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наизусть стихотворных текстов.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Устные и письменные интерпретации художественного произведения.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Выявление языковых средств художественной образности и определение их роли в раскрытии идейно-тематического содержания произведения.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поиск ответа на проблемный вопрос.</w:t>
            </w:r>
            <w:r w:rsidRPr="000F52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2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дискуссии, утверждение и доказательство своей точки зрения с учетом мнения оппонента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77262" w:rsidRPr="00523790" w14:paraId="5C287DF4" w14:textId="77777777" w:rsidTr="00777262">
        <w:tc>
          <w:tcPr>
            <w:tcW w:w="6771" w:type="dxa"/>
            <w:gridSpan w:val="2"/>
          </w:tcPr>
          <w:p w14:paraId="2E5F082C" w14:textId="77777777" w:rsidR="00777262" w:rsidRPr="00523790" w:rsidRDefault="00777262" w:rsidP="00B959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379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14:paraId="0EC93FAD" w14:textId="77777777" w:rsidR="00777262" w:rsidRPr="00523790" w:rsidRDefault="00777262" w:rsidP="0077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835" w:type="dxa"/>
          </w:tcPr>
          <w:p w14:paraId="599C9275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14:paraId="66AB7EB3" w14:textId="77777777" w:rsidR="00777262" w:rsidRPr="00523790" w:rsidRDefault="00777262" w:rsidP="00B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74ED2F" w14:textId="77777777" w:rsidR="00D21ADD" w:rsidRPr="00523790" w:rsidRDefault="00D21ADD" w:rsidP="00D21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BDAFF" w14:textId="77777777" w:rsidR="002D65C9" w:rsidRPr="00523790" w:rsidRDefault="002D65C9" w:rsidP="00D21ADD">
      <w:pPr>
        <w:rPr>
          <w:sz w:val="28"/>
          <w:szCs w:val="28"/>
        </w:rPr>
      </w:pPr>
    </w:p>
    <w:sectPr w:rsidR="002D65C9" w:rsidRPr="00523790" w:rsidSect="00D21ADD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8D87" w14:textId="77777777" w:rsidR="00F12E02" w:rsidRDefault="00F12E02" w:rsidP="00D21ADD">
      <w:pPr>
        <w:spacing w:after="0" w:line="240" w:lineRule="auto"/>
      </w:pPr>
      <w:r>
        <w:separator/>
      </w:r>
    </w:p>
  </w:endnote>
  <w:endnote w:type="continuationSeparator" w:id="0">
    <w:p w14:paraId="6DB14C94" w14:textId="77777777" w:rsidR="00F12E02" w:rsidRDefault="00F12E02" w:rsidP="00D2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36FC" w14:textId="77777777" w:rsidR="00F12E02" w:rsidRDefault="00F12E02" w:rsidP="00D21ADD">
      <w:pPr>
        <w:spacing w:after="0" w:line="240" w:lineRule="auto"/>
      </w:pPr>
      <w:r>
        <w:separator/>
      </w:r>
    </w:p>
  </w:footnote>
  <w:footnote w:type="continuationSeparator" w:id="0">
    <w:p w14:paraId="41356035" w14:textId="77777777" w:rsidR="00F12E02" w:rsidRDefault="00F12E02" w:rsidP="00D2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CA35" w14:textId="77777777" w:rsidR="00B959C1" w:rsidRDefault="00B959C1">
    <w:pPr>
      <w:pStyle w:val="a4"/>
    </w:pPr>
    <w:r>
      <w:t>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A66"/>
    <w:rsid w:val="000028EE"/>
    <w:rsid w:val="00007C84"/>
    <w:rsid w:val="000100E9"/>
    <w:rsid w:val="00013702"/>
    <w:rsid w:val="00024CA3"/>
    <w:rsid w:val="00027B2D"/>
    <w:rsid w:val="00044C55"/>
    <w:rsid w:val="00072A65"/>
    <w:rsid w:val="00091A38"/>
    <w:rsid w:val="00097914"/>
    <w:rsid w:val="000A2BE5"/>
    <w:rsid w:val="000B4AA6"/>
    <w:rsid w:val="000E4CD9"/>
    <w:rsid w:val="000E57D8"/>
    <w:rsid w:val="000F06D9"/>
    <w:rsid w:val="000F3BB4"/>
    <w:rsid w:val="000F49A4"/>
    <w:rsid w:val="00106174"/>
    <w:rsid w:val="001113EF"/>
    <w:rsid w:val="00112D1A"/>
    <w:rsid w:val="00164B1A"/>
    <w:rsid w:val="001751EE"/>
    <w:rsid w:val="001A77BA"/>
    <w:rsid w:val="001C1626"/>
    <w:rsid w:val="001C6767"/>
    <w:rsid w:val="001D363E"/>
    <w:rsid w:val="001F16B9"/>
    <w:rsid w:val="001F22E8"/>
    <w:rsid w:val="00203AD6"/>
    <w:rsid w:val="002048B2"/>
    <w:rsid w:val="00223714"/>
    <w:rsid w:val="0024471A"/>
    <w:rsid w:val="002468C3"/>
    <w:rsid w:val="00281A51"/>
    <w:rsid w:val="002D65C9"/>
    <w:rsid w:val="002F0036"/>
    <w:rsid w:val="002F22DF"/>
    <w:rsid w:val="003022A4"/>
    <w:rsid w:val="00315BE8"/>
    <w:rsid w:val="003320E2"/>
    <w:rsid w:val="00351546"/>
    <w:rsid w:val="00352A98"/>
    <w:rsid w:val="00361392"/>
    <w:rsid w:val="00365FE0"/>
    <w:rsid w:val="00394D14"/>
    <w:rsid w:val="003B69E5"/>
    <w:rsid w:val="003E4D2F"/>
    <w:rsid w:val="003F0B9D"/>
    <w:rsid w:val="00402146"/>
    <w:rsid w:val="0040251B"/>
    <w:rsid w:val="00406710"/>
    <w:rsid w:val="004122D3"/>
    <w:rsid w:val="00440A1F"/>
    <w:rsid w:val="004475E5"/>
    <w:rsid w:val="00463693"/>
    <w:rsid w:val="00463BF6"/>
    <w:rsid w:val="00483D0C"/>
    <w:rsid w:val="004954FD"/>
    <w:rsid w:val="004C5A2B"/>
    <w:rsid w:val="004C7A95"/>
    <w:rsid w:val="0051036D"/>
    <w:rsid w:val="005112B0"/>
    <w:rsid w:val="0051676D"/>
    <w:rsid w:val="00523790"/>
    <w:rsid w:val="00537653"/>
    <w:rsid w:val="00541669"/>
    <w:rsid w:val="0058589E"/>
    <w:rsid w:val="0059481C"/>
    <w:rsid w:val="005B2884"/>
    <w:rsid w:val="005C185A"/>
    <w:rsid w:val="005C50E7"/>
    <w:rsid w:val="005D339D"/>
    <w:rsid w:val="005D7F49"/>
    <w:rsid w:val="005E1D51"/>
    <w:rsid w:val="00602FB6"/>
    <w:rsid w:val="0060741B"/>
    <w:rsid w:val="00631E8A"/>
    <w:rsid w:val="00683CE8"/>
    <w:rsid w:val="00690C28"/>
    <w:rsid w:val="00691A9C"/>
    <w:rsid w:val="00694167"/>
    <w:rsid w:val="006A597D"/>
    <w:rsid w:val="006E2B32"/>
    <w:rsid w:val="006F7D4A"/>
    <w:rsid w:val="0070211E"/>
    <w:rsid w:val="007033DA"/>
    <w:rsid w:val="00720B31"/>
    <w:rsid w:val="00723701"/>
    <w:rsid w:val="007326B0"/>
    <w:rsid w:val="007357B2"/>
    <w:rsid w:val="00736514"/>
    <w:rsid w:val="00737BDB"/>
    <w:rsid w:val="007439C0"/>
    <w:rsid w:val="00756EC3"/>
    <w:rsid w:val="00761F34"/>
    <w:rsid w:val="00775693"/>
    <w:rsid w:val="00777262"/>
    <w:rsid w:val="00781F99"/>
    <w:rsid w:val="00782A7F"/>
    <w:rsid w:val="00782E61"/>
    <w:rsid w:val="007A07FE"/>
    <w:rsid w:val="007B1A5A"/>
    <w:rsid w:val="007C543C"/>
    <w:rsid w:val="007D2358"/>
    <w:rsid w:val="00802E0A"/>
    <w:rsid w:val="00820CAF"/>
    <w:rsid w:val="00821220"/>
    <w:rsid w:val="00823DA6"/>
    <w:rsid w:val="008272F3"/>
    <w:rsid w:val="00834132"/>
    <w:rsid w:val="00846B56"/>
    <w:rsid w:val="00850EA6"/>
    <w:rsid w:val="00860411"/>
    <w:rsid w:val="00880F80"/>
    <w:rsid w:val="0088425F"/>
    <w:rsid w:val="008B2432"/>
    <w:rsid w:val="008D606D"/>
    <w:rsid w:val="008D7C79"/>
    <w:rsid w:val="008E18ED"/>
    <w:rsid w:val="008E7788"/>
    <w:rsid w:val="00901599"/>
    <w:rsid w:val="009126AA"/>
    <w:rsid w:val="00925B3F"/>
    <w:rsid w:val="00927920"/>
    <w:rsid w:val="00927F5C"/>
    <w:rsid w:val="00945AB0"/>
    <w:rsid w:val="00952D9D"/>
    <w:rsid w:val="0095504D"/>
    <w:rsid w:val="00966B20"/>
    <w:rsid w:val="009E413E"/>
    <w:rsid w:val="00A007B1"/>
    <w:rsid w:val="00A252D7"/>
    <w:rsid w:val="00A60519"/>
    <w:rsid w:val="00A64EA2"/>
    <w:rsid w:val="00A77958"/>
    <w:rsid w:val="00A849F8"/>
    <w:rsid w:val="00A87810"/>
    <w:rsid w:val="00A91C19"/>
    <w:rsid w:val="00A9429F"/>
    <w:rsid w:val="00AA69F6"/>
    <w:rsid w:val="00AB088D"/>
    <w:rsid w:val="00AC298E"/>
    <w:rsid w:val="00B11503"/>
    <w:rsid w:val="00B5148B"/>
    <w:rsid w:val="00B60D7A"/>
    <w:rsid w:val="00B74291"/>
    <w:rsid w:val="00B831EC"/>
    <w:rsid w:val="00B84386"/>
    <w:rsid w:val="00B87E97"/>
    <w:rsid w:val="00B90A1D"/>
    <w:rsid w:val="00B90AB3"/>
    <w:rsid w:val="00B959C1"/>
    <w:rsid w:val="00BB0A66"/>
    <w:rsid w:val="00BB3CCE"/>
    <w:rsid w:val="00BC1A65"/>
    <w:rsid w:val="00BC1B8F"/>
    <w:rsid w:val="00BC5D70"/>
    <w:rsid w:val="00BE0C5B"/>
    <w:rsid w:val="00C21FA3"/>
    <w:rsid w:val="00C30549"/>
    <w:rsid w:val="00C4661C"/>
    <w:rsid w:val="00C4696C"/>
    <w:rsid w:val="00C46BB1"/>
    <w:rsid w:val="00C4745C"/>
    <w:rsid w:val="00C57594"/>
    <w:rsid w:val="00C667EF"/>
    <w:rsid w:val="00C848AC"/>
    <w:rsid w:val="00C87CEA"/>
    <w:rsid w:val="00C913C3"/>
    <w:rsid w:val="00C966E1"/>
    <w:rsid w:val="00CA2377"/>
    <w:rsid w:val="00CD7F28"/>
    <w:rsid w:val="00CE70F3"/>
    <w:rsid w:val="00D0489E"/>
    <w:rsid w:val="00D11C38"/>
    <w:rsid w:val="00D20ADC"/>
    <w:rsid w:val="00D21ADD"/>
    <w:rsid w:val="00D33E94"/>
    <w:rsid w:val="00D56CFB"/>
    <w:rsid w:val="00D63CE2"/>
    <w:rsid w:val="00D7260D"/>
    <w:rsid w:val="00D768A7"/>
    <w:rsid w:val="00D80034"/>
    <w:rsid w:val="00D87140"/>
    <w:rsid w:val="00DA38C7"/>
    <w:rsid w:val="00DB0873"/>
    <w:rsid w:val="00DC1BDF"/>
    <w:rsid w:val="00DD6729"/>
    <w:rsid w:val="00E206B3"/>
    <w:rsid w:val="00E86B99"/>
    <w:rsid w:val="00EA7502"/>
    <w:rsid w:val="00EF18F7"/>
    <w:rsid w:val="00EF3352"/>
    <w:rsid w:val="00EF3B38"/>
    <w:rsid w:val="00F000C8"/>
    <w:rsid w:val="00F05403"/>
    <w:rsid w:val="00F0792F"/>
    <w:rsid w:val="00F12E02"/>
    <w:rsid w:val="00F32A41"/>
    <w:rsid w:val="00F3537F"/>
    <w:rsid w:val="00F44CF2"/>
    <w:rsid w:val="00F661EE"/>
    <w:rsid w:val="00F707DE"/>
    <w:rsid w:val="00F7099A"/>
    <w:rsid w:val="00F80AE1"/>
    <w:rsid w:val="00FA3E63"/>
    <w:rsid w:val="00FC1BEF"/>
    <w:rsid w:val="00FD54FA"/>
    <w:rsid w:val="00FE7EB3"/>
    <w:rsid w:val="00FF1F25"/>
    <w:rsid w:val="00FF2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B70B"/>
  <w15:docId w15:val="{F9C75EDD-A3F9-4C03-810F-A6CF487C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1ADD"/>
  </w:style>
  <w:style w:type="paragraph" w:styleId="a6">
    <w:name w:val="footer"/>
    <w:basedOn w:val="a"/>
    <w:link w:val="a7"/>
    <w:uiPriority w:val="99"/>
    <w:unhideWhenUsed/>
    <w:rsid w:val="00D2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1ADD"/>
  </w:style>
  <w:style w:type="paragraph" w:styleId="a8">
    <w:name w:val="Balloon Text"/>
    <w:basedOn w:val="a"/>
    <w:link w:val="a9"/>
    <w:uiPriority w:val="99"/>
    <w:semiHidden/>
    <w:unhideWhenUsed/>
    <w:rsid w:val="00761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1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0A2C3-E771-40E0-ABF7-A701D5A3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4692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Lote_Lotesse</cp:lastModifiedBy>
  <cp:revision>11</cp:revision>
  <cp:lastPrinted>2015-08-23T09:03:00Z</cp:lastPrinted>
  <dcterms:created xsi:type="dcterms:W3CDTF">2015-08-06T11:38:00Z</dcterms:created>
  <dcterms:modified xsi:type="dcterms:W3CDTF">2022-10-23T14:44:00Z</dcterms:modified>
</cp:coreProperties>
</file>