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48" w:rsidRDefault="00F36348">
      <w:pPr>
        <w:pStyle w:val="1"/>
        <w:spacing w:before="66"/>
      </w:pPr>
      <w:r>
        <w:rPr>
          <w:noProof/>
          <w:lang w:eastAsia="ru-RU"/>
        </w:rPr>
        <w:drawing>
          <wp:inline distT="0" distB="0" distL="0" distR="0">
            <wp:extent cx="6845300" cy="9597767"/>
            <wp:effectExtent l="0" t="0" r="0" b="0"/>
            <wp:docPr id="1" name="Рисунок 1" descr="C:\Users\Пользователь\Desktop\20-OCT-2022\19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-OCT-2022\195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5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48" w:rsidRDefault="00F36348">
      <w:pPr>
        <w:pStyle w:val="1"/>
        <w:spacing w:before="66"/>
      </w:pPr>
    </w:p>
    <w:p w:rsidR="00F36348" w:rsidRDefault="00F36348">
      <w:pPr>
        <w:pStyle w:val="1"/>
        <w:spacing w:before="66"/>
      </w:pPr>
    </w:p>
    <w:p w:rsidR="003270C8" w:rsidRDefault="00F36348">
      <w:pPr>
        <w:pStyle w:val="1"/>
        <w:spacing w:before="66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AuNFUJ3AgAA+w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3270C8" w:rsidRDefault="00F3634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 ХАРАКТЕРИСТИКА УЧЕБНОГО КУРСА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"ГЕОМЕТРИЯ"</w:t>
      </w:r>
    </w:p>
    <w:p w:rsidR="003270C8" w:rsidRDefault="00F36348">
      <w:pPr>
        <w:pStyle w:val="a3"/>
        <w:spacing w:before="156" w:line="292" w:lineRule="auto"/>
        <w:ind w:left="106" w:right="210" w:firstLine="180"/>
      </w:pPr>
      <w: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</w:t>
      </w:r>
      <w:r>
        <w:t xml:space="preserve">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</w:t>
      </w:r>
      <w:r>
        <w:t>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</w:t>
      </w:r>
      <w:r>
        <w:t>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</w:t>
      </w:r>
      <w:r>
        <w:t>ской.</w:t>
      </w:r>
    </w:p>
    <w:p w:rsidR="003270C8" w:rsidRDefault="00F36348">
      <w:pPr>
        <w:pStyle w:val="a3"/>
        <w:spacing w:line="292" w:lineRule="auto"/>
        <w:ind w:left="106" w:right="289" w:firstLine="180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</w:t>
      </w:r>
      <w:r>
        <w:t xml:space="preserve"> математика может стать значимым предметом, расширяется.</w:t>
      </w:r>
    </w:p>
    <w:p w:rsidR="003270C8" w:rsidRDefault="00F36348">
      <w:pPr>
        <w:pStyle w:val="a3"/>
        <w:spacing w:line="292" w:lineRule="auto"/>
        <w:ind w:left="106" w:right="112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</w:t>
      </w:r>
      <w:r>
        <w:t>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</w:t>
      </w:r>
      <w:r>
        <w:t>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</w:t>
      </w:r>
      <w:r>
        <w:t>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3270C8" w:rsidRDefault="00F36348">
      <w:pPr>
        <w:pStyle w:val="a3"/>
        <w:spacing w:line="292" w:lineRule="auto"/>
        <w:ind w:left="106" w:right="140" w:firstLine="180"/>
      </w:pPr>
      <w:r>
        <w:t xml:space="preserve">Одновременно с расширением сфер применения математики в современном </w:t>
      </w:r>
      <w:r>
        <w:t>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</w:t>
      </w:r>
      <w:r>
        <w:t xml:space="preserve">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</w:t>
      </w:r>
      <w:r>
        <w:t>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</w:t>
      </w:r>
      <w:r>
        <w:t>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3270C8" w:rsidRDefault="00F36348">
      <w:pPr>
        <w:pStyle w:val="a3"/>
        <w:spacing w:line="292" w:lineRule="auto"/>
        <w:ind w:left="106" w:right="160" w:firstLine="180"/>
      </w:pPr>
      <w:r>
        <w:t>Обучение математике даёт возможность развивать у обучающихся точную, рациональную и информативную речь, умен</w:t>
      </w:r>
      <w:r>
        <w:t>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3270C8" w:rsidRDefault="00F36348">
      <w:pPr>
        <w:pStyle w:val="a3"/>
        <w:spacing w:line="274" w:lineRule="exact"/>
        <w:ind w:left="286"/>
      </w:pPr>
      <w:r>
        <w:t>Необходимым компонентом общей культуры в современном толковании является общее знакомство</w:t>
      </w:r>
    </w:p>
    <w:p w:rsidR="003270C8" w:rsidRDefault="003270C8">
      <w:pPr>
        <w:spacing w:line="274" w:lineRule="exact"/>
        <w:sectPr w:rsidR="003270C8" w:rsidSect="00F3634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270C8" w:rsidRDefault="00F36348">
      <w:pPr>
        <w:pStyle w:val="a3"/>
        <w:spacing w:before="62" w:line="292" w:lineRule="auto"/>
        <w:ind w:left="106" w:right="159"/>
      </w:pPr>
      <w:r>
        <w:lastRenderedPageBreak/>
        <w:t xml:space="preserve">с методами познания </w:t>
      </w:r>
      <w:r>
        <w:t>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</w:t>
      </w:r>
      <w:r>
        <w:t>вой вклад в формирование общей культуры человека.</w:t>
      </w:r>
    </w:p>
    <w:p w:rsidR="003270C8" w:rsidRDefault="00F36348">
      <w:pPr>
        <w:pStyle w:val="a3"/>
        <w:spacing w:line="292" w:lineRule="auto"/>
        <w:ind w:left="106" w:right="608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270C8" w:rsidRDefault="00F36348">
      <w:pPr>
        <w:pStyle w:val="1"/>
        <w:spacing w:before="188"/>
      </w:pPr>
      <w:r>
        <w:t>ЦЕЛИ ИЗУЧЕНИЯ УЧЕ</w:t>
      </w:r>
      <w:r>
        <w:t>БНОГО КУРСА "ГЕОМЕТРИЯ"</w:t>
      </w:r>
    </w:p>
    <w:p w:rsidR="003270C8" w:rsidRDefault="00F36348">
      <w:pPr>
        <w:pStyle w:val="a3"/>
        <w:spacing w:before="156" w:line="292" w:lineRule="auto"/>
        <w:ind w:left="106" w:right="144" w:firstLine="180"/>
      </w:pPr>
      <w: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</w:t>
      </w:r>
      <w:r>
        <w:t>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</w:t>
      </w:r>
      <w:r>
        <w:t>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3270C8" w:rsidRDefault="00F36348">
      <w:pPr>
        <w:pStyle w:val="a3"/>
        <w:spacing w:line="292" w:lineRule="auto"/>
        <w:ind w:left="106" w:right="152" w:firstLine="180"/>
      </w:pPr>
      <w:r>
        <w:t>Как писал геометр и педагог Игорь Федорович Ш</w:t>
      </w:r>
      <w:r>
        <w:t>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</w:t>
      </w:r>
      <w:r>
        <w:t>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</w:t>
      </w:r>
      <w:r>
        <w:t>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</w:t>
      </w:r>
      <w:r>
        <w:t>я».</w:t>
      </w:r>
    </w:p>
    <w:p w:rsidR="003270C8" w:rsidRDefault="00F36348">
      <w:pPr>
        <w:pStyle w:val="a3"/>
        <w:spacing w:line="292" w:lineRule="auto"/>
        <w:ind w:left="106" w:right="138" w:firstLine="180"/>
      </w:pPr>
      <w: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</w:t>
      </w:r>
      <w:r>
        <w:t>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</w:t>
      </w:r>
      <w:r>
        <w:t>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</w:t>
      </w:r>
      <w:r>
        <w:t>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</w:t>
      </w:r>
      <w:r>
        <w:t>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</w:t>
      </w:r>
      <w:r>
        <w:t>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270C8" w:rsidRDefault="00F36348">
      <w:pPr>
        <w:pStyle w:val="1"/>
        <w:spacing w:before="170"/>
      </w:pPr>
      <w:r>
        <w:t>МЕСТО УЧЕБНОГО КУРСА В УЧЕБНОМ ПЛАНЕ</w:t>
      </w:r>
    </w:p>
    <w:p w:rsidR="003270C8" w:rsidRDefault="003270C8">
      <w:pPr>
        <w:sectPr w:rsidR="003270C8">
          <w:pgSz w:w="11900" w:h="16840"/>
          <w:pgMar w:top="500" w:right="560" w:bottom="280" w:left="560" w:header="720" w:footer="720" w:gutter="0"/>
          <w:cols w:space="720"/>
        </w:sectPr>
      </w:pPr>
    </w:p>
    <w:p w:rsidR="003270C8" w:rsidRDefault="00F36348">
      <w:pPr>
        <w:pStyle w:val="a3"/>
        <w:spacing w:before="62" w:line="292" w:lineRule="auto"/>
        <w:ind w:left="106" w:right="464" w:firstLine="180"/>
      </w:pPr>
      <w:r>
        <w:lastRenderedPageBreak/>
        <w:t>Согласно учебному п</w:t>
      </w:r>
      <w:r>
        <w:t>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</w:t>
      </w:r>
      <w:r>
        <w:t>ти» и «Преобразования подобия».</w:t>
      </w:r>
    </w:p>
    <w:p w:rsidR="003270C8" w:rsidRDefault="00F36348">
      <w:pPr>
        <w:pStyle w:val="a3"/>
        <w:spacing w:line="292" w:lineRule="auto"/>
        <w:ind w:left="106" w:right="139" w:firstLine="180"/>
      </w:pPr>
      <w:r>
        <w:t>Учебный план предусматривает изучение геометрии на базовом уровне, исходя из 68 учебных часов в учебном году.</w:t>
      </w:r>
    </w:p>
    <w:p w:rsidR="003270C8" w:rsidRDefault="003270C8">
      <w:pPr>
        <w:spacing w:line="292" w:lineRule="auto"/>
        <w:sectPr w:rsidR="003270C8">
          <w:pgSz w:w="11900" w:h="16840"/>
          <w:pgMar w:top="500" w:right="560" w:bottom="280" w:left="560" w:header="720" w:footer="720" w:gutter="0"/>
          <w:cols w:space="720"/>
        </w:sectPr>
      </w:pPr>
    </w:p>
    <w:p w:rsidR="003270C8" w:rsidRDefault="00F36348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SC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Sp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AflG4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5MPkg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 УЧЕБНОГО КУРСА "ГЕОМЕТРИЯ"</w:t>
      </w:r>
    </w:p>
    <w:p w:rsidR="003270C8" w:rsidRDefault="00F36348">
      <w:pPr>
        <w:pStyle w:val="a3"/>
        <w:spacing w:before="179" w:line="292" w:lineRule="auto"/>
        <w:ind w:left="106" w:right="184" w:firstLine="180"/>
      </w:pPr>
      <w:r>
        <w:t>Четырёхугольники. Параллелограмм, его признаки и свойства. Ча</w:t>
      </w:r>
      <w:r>
        <w:t>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270C8" w:rsidRDefault="00F36348">
      <w:pPr>
        <w:pStyle w:val="a3"/>
        <w:spacing w:line="292" w:lineRule="auto"/>
        <w:ind w:left="106" w:right="163" w:firstLine="180"/>
      </w:pPr>
      <w:r>
        <w:t xml:space="preserve">Метод удвоения медианы. Центральная симметрия. Теорема Фалеса и теорема о пропорциональных </w:t>
      </w:r>
      <w:r>
        <w:t>отрезках.</w:t>
      </w:r>
    </w:p>
    <w:p w:rsidR="003270C8" w:rsidRDefault="00F36348">
      <w:pPr>
        <w:pStyle w:val="a3"/>
        <w:spacing w:line="275" w:lineRule="exact"/>
        <w:ind w:left="286"/>
      </w:pPr>
      <w:r>
        <w:t>Средние линии треугольника и трапеции. Центр масс треугольника.</w:t>
      </w:r>
    </w:p>
    <w:p w:rsidR="003270C8" w:rsidRDefault="00F36348">
      <w:pPr>
        <w:pStyle w:val="a3"/>
        <w:spacing w:before="58" w:line="292" w:lineRule="auto"/>
        <w:ind w:left="106" w:right="615" w:firstLine="180"/>
      </w:pPr>
      <w: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270C8" w:rsidRDefault="00F36348">
      <w:pPr>
        <w:pStyle w:val="a3"/>
        <w:spacing w:line="292" w:lineRule="auto"/>
        <w:ind w:left="106" w:right="180" w:firstLine="180"/>
      </w:pPr>
      <w: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270C8" w:rsidRDefault="00F36348">
      <w:pPr>
        <w:pStyle w:val="a3"/>
        <w:spacing w:line="292" w:lineRule="auto"/>
        <w:ind w:left="286" w:right="1614"/>
      </w:pPr>
      <w:r>
        <w:t>Вычисление площадей треугольников и многоугольников на клетчатой бумаге. Теорема Пифагора. Применение теоремы Пи</w:t>
      </w:r>
      <w:r>
        <w:t>фагора при решении практических задач.</w:t>
      </w:r>
    </w:p>
    <w:p w:rsidR="003270C8" w:rsidRDefault="00F36348">
      <w:pPr>
        <w:pStyle w:val="a3"/>
        <w:spacing w:line="292" w:lineRule="auto"/>
        <w:ind w:left="106" w:right="180" w:firstLine="180"/>
      </w:pPr>
      <w: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</w:t>
      </w:r>
      <w:r>
        <w:rPr>
          <w:spacing w:val="-6"/>
        </w:rPr>
        <w:t xml:space="preserve"> </w:t>
      </w:r>
      <w:r>
        <w:t>60°.</w:t>
      </w:r>
    </w:p>
    <w:p w:rsidR="003270C8" w:rsidRDefault="00F36348">
      <w:pPr>
        <w:pStyle w:val="a3"/>
        <w:spacing w:line="292" w:lineRule="auto"/>
        <w:ind w:left="106" w:right="377" w:firstLine="180"/>
      </w:pPr>
      <w:r>
        <w:t>Вписанные и центральные углы, угол между касательной и хордой</w:t>
      </w:r>
      <w:r>
        <w:t>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</w:t>
      </w:r>
      <w:r>
        <w:rPr>
          <w:spacing w:val="-4"/>
        </w:rPr>
        <w:t xml:space="preserve"> </w:t>
      </w:r>
      <w:r>
        <w:t>окружностям.</w:t>
      </w:r>
    </w:p>
    <w:p w:rsidR="003270C8" w:rsidRDefault="003270C8">
      <w:pPr>
        <w:spacing w:line="292" w:lineRule="auto"/>
        <w:sectPr w:rsidR="003270C8">
          <w:pgSz w:w="11900" w:h="16840"/>
          <w:pgMar w:top="520" w:right="560" w:bottom="280" w:left="560" w:header="720" w:footer="720" w:gutter="0"/>
          <w:cols w:space="720"/>
        </w:sectPr>
      </w:pPr>
    </w:p>
    <w:p w:rsidR="003270C8" w:rsidRDefault="00F36348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 ОБРАЗОВАТЕЛЬНЫЕ РЕЗУЛЬТАТЫ</w:t>
      </w:r>
    </w:p>
    <w:p w:rsidR="003270C8" w:rsidRDefault="00F36348">
      <w:pPr>
        <w:pStyle w:val="a3"/>
        <w:spacing w:before="179" w:line="292" w:lineRule="auto"/>
        <w:ind w:left="106" w:right="752" w:firstLine="180"/>
      </w:pPr>
      <w:r>
        <w:t>Освоение учебного курса «Геоме</w:t>
      </w:r>
      <w:r>
        <w:t>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3270C8" w:rsidRDefault="00F36348">
      <w:pPr>
        <w:pStyle w:val="1"/>
        <w:spacing w:before="190"/>
      </w:pPr>
      <w:r>
        <w:t>ЛИЧНОСТНЫЕ РЕЗУЛЬТАТЫ</w:t>
      </w:r>
    </w:p>
    <w:p w:rsidR="003270C8" w:rsidRDefault="00F36348">
      <w:pPr>
        <w:pStyle w:val="a3"/>
        <w:spacing w:before="156"/>
        <w:ind w:left="286"/>
        <w:jc w:val="both"/>
      </w:pPr>
      <w:r>
        <w:t>Личностные результаты освоения программы учебного курса «Геометрия» характеризу</w:t>
      </w:r>
      <w:r>
        <w:t>ются:</w:t>
      </w:r>
    </w:p>
    <w:p w:rsidR="003270C8" w:rsidRDefault="00F36348">
      <w:pPr>
        <w:pStyle w:val="1"/>
        <w:spacing w:before="60"/>
        <w:ind w:left="286"/>
        <w:jc w:val="both"/>
      </w:pPr>
      <w:r>
        <w:t>Патриотическое воспитание:</w:t>
      </w:r>
    </w:p>
    <w:p w:rsidR="003270C8" w:rsidRDefault="00F36348">
      <w:pPr>
        <w:pStyle w:val="a3"/>
        <w:spacing w:before="60" w:line="292" w:lineRule="auto"/>
        <w:ind w:left="106" w:right="167" w:firstLine="180"/>
        <w:jc w:val="both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</w:t>
      </w:r>
      <w:r>
        <w:t>сферах.</w:t>
      </w:r>
    </w:p>
    <w:p w:rsidR="003270C8" w:rsidRDefault="00F36348">
      <w:pPr>
        <w:pStyle w:val="1"/>
        <w:spacing w:line="274" w:lineRule="exact"/>
        <w:ind w:left="286"/>
        <w:jc w:val="both"/>
      </w:pPr>
      <w:r>
        <w:rPr>
          <w:color w:val="10104F"/>
        </w:rPr>
        <w:t xml:space="preserve">Гражданское </w:t>
      </w:r>
      <w:r>
        <w:t>и духовно-нравственное воспитание:</w:t>
      </w:r>
    </w:p>
    <w:p w:rsidR="003270C8" w:rsidRDefault="00F36348">
      <w:pPr>
        <w:pStyle w:val="a3"/>
        <w:spacing w:before="61" w:line="292" w:lineRule="auto"/>
        <w:ind w:left="106" w:right="434" w:firstLine="18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</w:t>
      </w:r>
      <w:r>
        <w:t xml:space="preserve">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3270C8" w:rsidRDefault="00F36348">
      <w:pPr>
        <w:pStyle w:val="1"/>
        <w:spacing w:line="273" w:lineRule="exact"/>
        <w:ind w:left="286"/>
      </w:pPr>
      <w:r>
        <w:t>Трудовое воспитание:</w:t>
      </w:r>
    </w:p>
    <w:p w:rsidR="003270C8" w:rsidRDefault="00F36348">
      <w:pPr>
        <w:pStyle w:val="a3"/>
        <w:spacing w:before="60" w:line="292" w:lineRule="auto"/>
        <w:ind w:left="106" w:right="478" w:firstLine="180"/>
      </w:pPr>
      <w:r>
        <w:t>установкой на активное участие в решении практических задач математической направленности, осознанием ва</w:t>
      </w:r>
      <w:r>
        <w:t>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3270C8" w:rsidRDefault="00F36348">
      <w:pPr>
        <w:pStyle w:val="a3"/>
        <w:spacing w:line="292" w:lineRule="auto"/>
        <w:ind w:left="106" w:right="191" w:firstLine="180"/>
      </w:pPr>
      <w:r>
        <w:t>осознанным выбором и построением индивидуальной траектории образования и жизненных планов с учётом личных интересов и общ</w:t>
      </w:r>
      <w:r>
        <w:t>ественных потребностей.</w:t>
      </w:r>
    </w:p>
    <w:p w:rsidR="003270C8" w:rsidRDefault="00F36348">
      <w:pPr>
        <w:pStyle w:val="1"/>
        <w:spacing w:line="275" w:lineRule="exact"/>
        <w:ind w:left="286"/>
        <w:rPr>
          <w:b w:val="0"/>
        </w:rPr>
      </w:pPr>
      <w:r>
        <w:t>Эстетическое воспитание</w:t>
      </w:r>
      <w:r>
        <w:rPr>
          <w:b w:val="0"/>
        </w:rPr>
        <w:t>:</w:t>
      </w:r>
    </w:p>
    <w:p w:rsidR="003270C8" w:rsidRDefault="00F36348">
      <w:pPr>
        <w:pStyle w:val="a3"/>
        <w:spacing w:before="58" w:line="292" w:lineRule="auto"/>
        <w:ind w:left="106" w:right="565" w:firstLine="180"/>
      </w:pPr>
      <w: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3270C8" w:rsidRDefault="00F36348">
      <w:pPr>
        <w:pStyle w:val="1"/>
        <w:spacing w:line="275" w:lineRule="exact"/>
        <w:ind w:left="286"/>
      </w:pPr>
      <w:r>
        <w:t>Ценности научного познания:</w:t>
      </w:r>
    </w:p>
    <w:p w:rsidR="003270C8" w:rsidRDefault="00F36348">
      <w:pPr>
        <w:pStyle w:val="a3"/>
        <w:spacing w:before="60" w:line="292" w:lineRule="auto"/>
        <w:ind w:left="106" w:right="549" w:firstLine="180"/>
      </w:pPr>
      <w:r>
        <w:t>ориентацией</w:t>
      </w:r>
      <w: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3270C8" w:rsidRDefault="00F36348">
      <w:pPr>
        <w:pStyle w:val="a3"/>
        <w:spacing w:line="292" w:lineRule="auto"/>
        <w:ind w:left="286" w:right="1010"/>
      </w:pPr>
      <w:r>
        <w:t>о</w:t>
      </w:r>
      <w:r>
        <w:t>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3270C8" w:rsidRDefault="00F36348">
      <w:pPr>
        <w:pStyle w:val="1"/>
        <w:spacing w:line="275" w:lineRule="exact"/>
        <w:ind w:left="286"/>
      </w:pPr>
      <w:r>
        <w:t>Физическое воспитание, формирование культуры здоровья и эмоционального благополучия:</w:t>
      </w:r>
    </w:p>
    <w:p w:rsidR="003270C8" w:rsidRDefault="00F36348">
      <w:pPr>
        <w:pStyle w:val="a3"/>
        <w:spacing w:before="58" w:line="292" w:lineRule="auto"/>
        <w:ind w:left="106" w:right="205" w:firstLine="18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3270C8" w:rsidRDefault="00F36348">
      <w:pPr>
        <w:pStyle w:val="a3"/>
        <w:spacing w:line="292" w:lineRule="auto"/>
        <w:ind w:left="106" w:right="683" w:firstLine="180"/>
      </w:pPr>
      <w:r>
        <w:t>сформированностью навыка рефлексии, признанием своего пра</w:t>
      </w:r>
      <w:r>
        <w:t>ва на ошибку и такого же права другого человека.</w:t>
      </w:r>
    </w:p>
    <w:p w:rsidR="003270C8" w:rsidRDefault="00F36348">
      <w:pPr>
        <w:pStyle w:val="1"/>
        <w:spacing w:line="275" w:lineRule="exact"/>
        <w:ind w:left="286"/>
      </w:pPr>
      <w:r>
        <w:t>Экологическое воспитание:</w:t>
      </w:r>
    </w:p>
    <w:p w:rsidR="003270C8" w:rsidRDefault="00F36348">
      <w:pPr>
        <w:pStyle w:val="a3"/>
        <w:spacing w:before="59" w:line="292" w:lineRule="auto"/>
        <w:ind w:left="106" w:right="266" w:firstLine="180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</w:t>
      </w:r>
      <w:r>
        <w:t>ды;</w:t>
      </w:r>
    </w:p>
    <w:p w:rsidR="003270C8" w:rsidRDefault="00F36348">
      <w:pPr>
        <w:pStyle w:val="a3"/>
        <w:spacing w:line="274" w:lineRule="exact"/>
        <w:ind w:left="286"/>
      </w:pPr>
      <w:r>
        <w:t>осознанием глобального характера экологических проблем и путей их решения.</w:t>
      </w:r>
    </w:p>
    <w:p w:rsidR="003270C8" w:rsidRDefault="00F36348">
      <w:pPr>
        <w:pStyle w:val="1"/>
        <w:spacing w:before="60" w:line="292" w:lineRule="auto"/>
        <w:ind w:right="967" w:firstLine="18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270C8" w:rsidRDefault="003270C8">
      <w:pPr>
        <w:spacing w:line="292" w:lineRule="auto"/>
        <w:sectPr w:rsidR="003270C8">
          <w:pgSz w:w="11900" w:h="16840"/>
          <w:pgMar w:top="520" w:right="560" w:bottom="280" w:left="560" w:header="720" w:footer="720" w:gutter="0"/>
          <w:cols w:space="720"/>
        </w:sectPr>
      </w:pPr>
    </w:p>
    <w:p w:rsidR="003270C8" w:rsidRDefault="00F36348">
      <w:pPr>
        <w:pStyle w:val="a4"/>
        <w:numPr>
          <w:ilvl w:val="0"/>
          <w:numId w:val="3"/>
        </w:numPr>
        <w:tabs>
          <w:tab w:val="left" w:pos="887"/>
        </w:tabs>
        <w:spacing w:before="74" w:line="292" w:lineRule="auto"/>
        <w:ind w:right="364" w:firstLine="0"/>
        <w:rPr>
          <w:sz w:val="24"/>
        </w:rPr>
      </w:pPr>
      <w:r>
        <w:rPr>
          <w:sz w:val="24"/>
        </w:rPr>
        <w:lastRenderedPageBreak/>
        <w:t>готовностью к действиям в условиях неопределённо</w:t>
      </w:r>
      <w:r>
        <w:rPr>
          <w:sz w:val="24"/>
        </w:rPr>
        <w:t>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</w:t>
      </w:r>
      <w:r>
        <w:rPr>
          <w:spacing w:val="-32"/>
          <w:sz w:val="24"/>
        </w:rPr>
        <w:t xml:space="preserve"> </w:t>
      </w:r>
      <w:r>
        <w:rPr>
          <w:sz w:val="24"/>
        </w:rPr>
        <w:t>других;</w:t>
      </w:r>
    </w:p>
    <w:p w:rsidR="003270C8" w:rsidRDefault="00F3634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</w:t>
      </w:r>
      <w:r>
        <w:rPr>
          <w:sz w:val="24"/>
        </w:rPr>
        <w:t>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3270C8" w:rsidRDefault="00F3634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</w:t>
      </w:r>
      <w:r>
        <w:rPr>
          <w:sz w:val="24"/>
        </w:rPr>
        <w:t xml:space="preserve"> ситуацию как вызов, требующий контрмер, корректировать принимаемые решения и действия, формулировать и оценивать риски и последствия, 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опыт.</w:t>
      </w:r>
    </w:p>
    <w:p w:rsidR="003270C8" w:rsidRDefault="003270C8">
      <w:pPr>
        <w:pStyle w:val="a3"/>
        <w:spacing w:before="9"/>
        <w:rPr>
          <w:sz w:val="21"/>
        </w:rPr>
      </w:pPr>
    </w:p>
    <w:p w:rsidR="003270C8" w:rsidRDefault="00F36348">
      <w:pPr>
        <w:pStyle w:val="1"/>
      </w:pPr>
      <w:r>
        <w:t>МЕТАПРЕДМЕТНЫЕ РЕЗУЛЬТАТЫ</w:t>
      </w:r>
    </w:p>
    <w:p w:rsidR="003270C8" w:rsidRDefault="00F36348">
      <w:pPr>
        <w:spacing w:before="156" w:line="292" w:lineRule="auto"/>
        <w:ind w:left="106" w:firstLine="180"/>
        <w:rPr>
          <w:i/>
          <w:sz w:val="24"/>
        </w:rPr>
      </w:pPr>
      <w:r>
        <w:rPr>
          <w:sz w:val="24"/>
        </w:rPr>
        <w:t xml:space="preserve">Метапредметные результаты освоения программы учебного курса «Геометрия» 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3270C8" w:rsidRDefault="00F36348">
      <w:pPr>
        <w:pStyle w:val="a4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>познавательные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3270C8" w:rsidRDefault="00F36348">
      <w:pPr>
        <w:pStyle w:val="1"/>
        <w:spacing w:before="119"/>
        <w:ind w:left="286"/>
      </w:pPr>
      <w:r>
        <w:t>Базовые логические действия: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</w:t>
      </w:r>
      <w:r>
        <w:rPr>
          <w:sz w:val="24"/>
        </w:rPr>
        <w:t>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общие;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</w:t>
      </w:r>
      <w:r>
        <w:rPr>
          <w:sz w:val="24"/>
        </w:rPr>
        <w:t>ии для выявления закономерностей и противоречий;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</w:t>
      </w:r>
      <w:r>
        <w:rPr>
          <w:sz w:val="24"/>
        </w:rPr>
        <w:t>стоятельно несложные доказательства математических фактов, выстраивать аргументацию, приводить примеры и контрпримеры; обосновывать 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критериев).</w:t>
      </w:r>
    </w:p>
    <w:p w:rsidR="003270C8" w:rsidRDefault="00F36348">
      <w:pPr>
        <w:pStyle w:val="1"/>
        <w:spacing w:before="106"/>
        <w:ind w:left="286"/>
      </w:pPr>
      <w:r>
        <w:t>Базовые исследовательские действия: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219" w:firstLine="0"/>
        <w:rPr>
          <w:sz w:val="24"/>
        </w:rPr>
      </w:pPr>
      <w:r>
        <w:rPr>
          <w:sz w:val="24"/>
        </w:rPr>
        <w:t xml:space="preserve">использовать вопросы как исследовательский инструмент познания; </w:t>
      </w:r>
      <w:r>
        <w:rPr>
          <w:sz w:val="24"/>
        </w:rPr>
        <w:t>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</w:t>
      </w:r>
      <w:r>
        <w:rPr>
          <w:sz w:val="24"/>
        </w:rPr>
        <w:t>ние по установлению особенностей математического объекта, зависимостей объектов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3270C8" w:rsidRDefault="003270C8">
      <w:pPr>
        <w:spacing w:line="292" w:lineRule="auto"/>
        <w:rPr>
          <w:sz w:val="24"/>
        </w:rPr>
        <w:sectPr w:rsidR="003270C8">
          <w:pgSz w:w="11900" w:h="16840"/>
          <w:pgMar w:top="620" w:right="560" w:bottom="280" w:left="560" w:header="720" w:footer="720" w:gutter="0"/>
          <w:cols w:space="720"/>
        </w:sectPr>
      </w:pP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1009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</w:t>
      </w:r>
      <w:r>
        <w:rPr>
          <w:sz w:val="24"/>
        </w:rPr>
        <w:t xml:space="preserve"> выводов</w:t>
      </w:r>
      <w:r>
        <w:rPr>
          <w:spacing w:val="-40"/>
          <w:sz w:val="24"/>
        </w:rPr>
        <w:t xml:space="preserve"> </w:t>
      </w:r>
      <w:r>
        <w:rPr>
          <w:sz w:val="24"/>
        </w:rPr>
        <w:t>и обобщений;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 в 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3270C8" w:rsidRDefault="00F36348">
      <w:pPr>
        <w:pStyle w:val="1"/>
        <w:spacing w:before="107"/>
        <w:ind w:left="286"/>
      </w:pPr>
      <w:r>
        <w:t>Работа с информацией: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 задачи;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</w:t>
      </w:r>
      <w:r>
        <w:rPr>
          <w:sz w:val="24"/>
        </w:rPr>
        <w:t>сть информации по критериям, предложенным учителем 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3270C8" w:rsidRDefault="00F36348">
      <w:pPr>
        <w:pStyle w:val="a4"/>
        <w:numPr>
          <w:ilvl w:val="0"/>
          <w:numId w:val="2"/>
        </w:numPr>
        <w:tabs>
          <w:tab w:val="left" w:pos="611"/>
        </w:tabs>
        <w:spacing w:before="106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социальных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3270C8" w:rsidRDefault="00F36348">
      <w:pPr>
        <w:pStyle w:val="1"/>
        <w:spacing w:before="119"/>
        <w:ind w:left="286"/>
      </w:pPr>
      <w:r>
        <w:t>Общение: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</w:t>
      </w:r>
      <w:r>
        <w:rPr>
          <w:sz w:val="24"/>
        </w:rPr>
        <w:t>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</w:t>
      </w:r>
      <w:r>
        <w:rPr>
          <w:sz w:val="24"/>
        </w:rPr>
        <w:t>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возражения;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270C8" w:rsidRDefault="00F36348">
      <w:pPr>
        <w:pStyle w:val="1"/>
        <w:spacing w:before="106"/>
        <w:ind w:left="286"/>
      </w:pPr>
      <w:r>
        <w:t>Сотрудничество: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>
        <w:rPr>
          <w:sz w:val="24"/>
        </w:rPr>
        <w:t xml:space="preserve"> результат работы; обобщать мнения 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др.);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26"/>
          <w:sz w:val="24"/>
        </w:rPr>
        <w:t xml:space="preserve"> </w:t>
      </w:r>
      <w:r>
        <w:rPr>
          <w:sz w:val="24"/>
        </w:rPr>
        <w:t>команды;</w:t>
      </w:r>
    </w:p>
    <w:p w:rsidR="003270C8" w:rsidRDefault="00F36348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 xml:space="preserve">оценивать качество своего </w:t>
      </w:r>
      <w:r>
        <w:rPr>
          <w:sz w:val="24"/>
        </w:rPr>
        <w:t>вклада в общий продукт по критериям, сформулированным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3270C8" w:rsidRDefault="00F36348">
      <w:pPr>
        <w:pStyle w:val="a4"/>
        <w:numPr>
          <w:ilvl w:val="0"/>
          <w:numId w:val="2"/>
        </w:numPr>
        <w:tabs>
          <w:tab w:val="left" w:pos="611"/>
        </w:tabs>
        <w:spacing w:before="106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и жизненных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3270C8" w:rsidRDefault="003270C8">
      <w:pPr>
        <w:spacing w:line="292" w:lineRule="auto"/>
        <w:rPr>
          <w:sz w:val="24"/>
        </w:rPr>
        <w:sectPr w:rsidR="003270C8">
          <w:pgSz w:w="11900" w:h="16840"/>
          <w:pgMar w:top="580" w:right="560" w:bottom="280" w:left="560" w:header="720" w:footer="720" w:gutter="0"/>
          <w:cols w:space="720"/>
        </w:sectPr>
      </w:pPr>
    </w:p>
    <w:p w:rsidR="003270C8" w:rsidRDefault="00F36348">
      <w:pPr>
        <w:pStyle w:val="1"/>
        <w:spacing w:before="66"/>
        <w:ind w:left="286"/>
      </w:pPr>
      <w:r>
        <w:lastRenderedPageBreak/>
        <w:t>Самоорганизация:</w:t>
      </w:r>
    </w:p>
    <w:p w:rsidR="003270C8" w:rsidRDefault="00F36348">
      <w:pPr>
        <w:pStyle w:val="a3"/>
        <w:spacing w:before="60" w:line="292" w:lineRule="auto"/>
        <w:ind w:left="106" w:right="959" w:firstLine="180"/>
      </w:pPr>
      <w:r>
        <w:t>самостоятельно составлять план,</w:t>
      </w:r>
      <w:r>
        <w:t xml:space="preserve">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70C8" w:rsidRDefault="00F36348">
      <w:pPr>
        <w:pStyle w:val="1"/>
        <w:spacing w:before="118"/>
        <w:ind w:left="286"/>
      </w:pPr>
      <w:r>
        <w:t>Самоконтроль: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</w:t>
      </w:r>
      <w:r>
        <w:rPr>
          <w:sz w:val="24"/>
        </w:rPr>
        <w:t>ых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трудностей;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270C8" w:rsidRDefault="003270C8">
      <w:pPr>
        <w:pStyle w:val="a3"/>
        <w:spacing w:before="8"/>
        <w:rPr>
          <w:sz w:val="21"/>
        </w:rPr>
      </w:pPr>
    </w:p>
    <w:p w:rsidR="003270C8" w:rsidRDefault="00F36348">
      <w:pPr>
        <w:pStyle w:val="1"/>
        <w:spacing w:before="1"/>
      </w:pPr>
      <w:r>
        <w:t>ПРЕДМЕТНЫЕ РЕЗУЛЬТАТЫ</w:t>
      </w:r>
    </w:p>
    <w:p w:rsidR="003270C8" w:rsidRDefault="00F36348">
      <w:pPr>
        <w:pStyle w:val="a3"/>
        <w:spacing w:before="156" w:line="292" w:lineRule="auto"/>
        <w:ind w:left="106" w:right="964" w:firstLine="180"/>
      </w:pPr>
      <w:r>
        <w:t xml:space="preserve">Освоение учебного курса «Геометрия» </w:t>
      </w:r>
      <w:r>
        <w:t>на уровне 8 класса должно обеспечивать достижение следующих предметных образовательных результатов: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406" w:firstLine="0"/>
        <w:rPr>
          <w:sz w:val="24"/>
        </w:rPr>
      </w:pPr>
      <w:r>
        <w:rPr>
          <w:sz w:val="24"/>
        </w:rPr>
        <w:t>Распознавать основные виды четырёхугольников, их элементы, пользоваться их свойствами при решении геометрических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 свойства точки пересечения</w:t>
      </w:r>
      <w:r>
        <w:rPr>
          <w:sz w:val="24"/>
        </w:rPr>
        <w:t xml:space="preserve"> медиан треугольника (центра масс) в решении</w:t>
      </w:r>
      <w:r>
        <w:rPr>
          <w:spacing w:val="-24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894" w:firstLine="0"/>
        <w:rPr>
          <w:sz w:val="24"/>
        </w:rPr>
      </w:pPr>
      <w:r>
        <w:rPr>
          <w:sz w:val="24"/>
        </w:rPr>
        <w:t>Владеть понятием средней линии треугольника и трапеции, применять их свойства при решении геометрических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947"/>
        </w:tabs>
        <w:spacing w:before="118" w:line="292" w:lineRule="auto"/>
        <w:ind w:right="322" w:firstLine="0"/>
        <w:rPr>
          <w:sz w:val="24"/>
        </w:rPr>
      </w:pPr>
      <w:r>
        <w:rPr>
          <w:sz w:val="24"/>
        </w:rPr>
        <w:t>Пользоваться теоремой Фалеса и теоремой о пропорциональных отрезках, применять их</w:t>
      </w:r>
      <w:r>
        <w:rPr>
          <w:spacing w:val="-39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 признаки подобия треугольников в решении 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Пользоваться теоремой Пифагора для решения геометрических и 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281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лать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 ходить 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длины.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 понятиями синуса, косинуса и тангенса острого угла прямоугольного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треугольника.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Пользоваться этими понятия ми для решения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47" w:firstLine="0"/>
        <w:rPr>
          <w:sz w:val="24"/>
        </w:rPr>
      </w:pPr>
      <w:r>
        <w:rPr>
          <w:sz w:val="24"/>
        </w:rPr>
        <w:t>Вычислять (различными способами) площадь треугольника и пло</w:t>
      </w:r>
      <w:r>
        <w:rPr>
          <w:sz w:val="24"/>
        </w:rPr>
        <w:t>щади многоугольных фигур (пользуясь, где необходимо,</w:t>
      </w:r>
      <w:r>
        <w:rPr>
          <w:spacing w:val="2"/>
          <w:sz w:val="24"/>
        </w:rPr>
        <w:t xml:space="preserve"> </w:t>
      </w:r>
      <w:r>
        <w:rPr>
          <w:sz w:val="24"/>
        </w:rPr>
        <w:t>калькулятором).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 полученные умения в 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задачах.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29" w:firstLine="0"/>
        <w:rPr>
          <w:sz w:val="24"/>
        </w:rPr>
      </w:pPr>
      <w:r>
        <w:rPr>
          <w:sz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</w:t>
      </w:r>
      <w:r>
        <w:rPr>
          <w:sz w:val="24"/>
        </w:rPr>
        <w:t>асательной и хордой при решении 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422" w:firstLine="0"/>
        <w:rPr>
          <w:sz w:val="24"/>
        </w:rPr>
      </w:pPr>
      <w:r>
        <w:rPr>
          <w:sz w:val="24"/>
        </w:rPr>
        <w:t>Владеть понятием описанного четырёхугольника, применять свойства</w:t>
      </w:r>
      <w:r>
        <w:rPr>
          <w:spacing w:val="-34"/>
          <w:sz w:val="24"/>
        </w:rPr>
        <w:t xml:space="preserve"> </w:t>
      </w:r>
      <w:r>
        <w:rPr>
          <w:sz w:val="24"/>
        </w:rPr>
        <w:t>описанного четырёхугольника при 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3270C8" w:rsidRDefault="00F3634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0" w:firstLine="0"/>
        <w:rPr>
          <w:sz w:val="24"/>
        </w:rPr>
      </w:pPr>
      <w:r>
        <w:rPr>
          <w:sz w:val="24"/>
        </w:rPr>
        <w:t>Применять полученные знания на практике — строить математические модели для</w:t>
      </w:r>
      <w:r>
        <w:rPr>
          <w:spacing w:val="-41"/>
          <w:sz w:val="24"/>
        </w:rPr>
        <w:t xml:space="preserve"> </w:t>
      </w:r>
      <w:r>
        <w:rPr>
          <w:sz w:val="24"/>
        </w:rPr>
        <w:t>задач реальной жизни и проводить соответствующие вычисления с применением подобия и тригонометрии (пользуясь, где необходимо,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калькулятором).</w:t>
      </w:r>
    </w:p>
    <w:p w:rsidR="003270C8" w:rsidRDefault="003270C8">
      <w:pPr>
        <w:spacing w:line="292" w:lineRule="auto"/>
        <w:rPr>
          <w:sz w:val="24"/>
        </w:rPr>
        <w:sectPr w:rsidR="003270C8">
          <w:pgSz w:w="11900" w:h="16840"/>
          <w:pgMar w:top="520" w:right="560" w:bottom="280" w:left="560" w:header="720" w:footer="720" w:gutter="0"/>
          <w:cols w:space="720"/>
        </w:sectPr>
      </w:pPr>
    </w:p>
    <w:p w:rsidR="003270C8" w:rsidRDefault="003270C8">
      <w:pPr>
        <w:pStyle w:val="a3"/>
        <w:spacing w:before="4"/>
        <w:rPr>
          <w:sz w:val="17"/>
        </w:rPr>
      </w:pPr>
    </w:p>
    <w:p w:rsidR="003270C8" w:rsidRDefault="003270C8">
      <w:pPr>
        <w:rPr>
          <w:sz w:val="17"/>
        </w:rPr>
        <w:sectPr w:rsidR="003270C8">
          <w:pgSz w:w="11900" w:h="16840"/>
          <w:pgMar w:top="1600" w:right="560" w:bottom="280" w:left="560" w:header="720" w:footer="720" w:gutter="0"/>
          <w:cols w:space="720"/>
        </w:sectPr>
      </w:pPr>
    </w:p>
    <w:p w:rsidR="003270C8" w:rsidRDefault="00F36348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17.65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uX3IHX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 ПЛАНИРОВАНИЕ</w:t>
      </w:r>
    </w:p>
    <w:p w:rsidR="003270C8" w:rsidRDefault="003270C8">
      <w:pPr>
        <w:pStyle w:val="a3"/>
        <w:rPr>
          <w:b/>
          <w:sz w:val="20"/>
        </w:rPr>
      </w:pPr>
    </w:p>
    <w:p w:rsidR="003270C8" w:rsidRDefault="003270C8">
      <w:pPr>
        <w:pStyle w:val="a3"/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42"/>
        <w:gridCol w:w="528"/>
        <w:gridCol w:w="1104"/>
        <w:gridCol w:w="1140"/>
        <w:gridCol w:w="804"/>
        <w:gridCol w:w="5150"/>
        <w:gridCol w:w="1116"/>
        <w:gridCol w:w="1380"/>
      </w:tblGrid>
      <w:tr w:rsidR="003270C8">
        <w:trPr>
          <w:trHeight w:val="333"/>
        </w:trPr>
        <w:tc>
          <w:tcPr>
            <w:tcW w:w="432" w:type="dxa"/>
            <w:vMerge w:val="restart"/>
          </w:tcPr>
          <w:p w:rsidR="003270C8" w:rsidRDefault="00F36348">
            <w:pPr>
              <w:pStyle w:val="TableParagraph"/>
              <w:spacing w:before="74" w:line="266" w:lineRule="auto"/>
              <w:ind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3842" w:type="dxa"/>
            <w:vMerge w:val="restart"/>
          </w:tcPr>
          <w:p w:rsidR="003270C8" w:rsidRDefault="00F3634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3270C8" w:rsidRDefault="00F3634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3270C8" w:rsidRDefault="00F36348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5150" w:type="dxa"/>
            <w:vMerge w:val="restart"/>
          </w:tcPr>
          <w:p w:rsidR="003270C8" w:rsidRDefault="00F3634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116" w:type="dxa"/>
            <w:vMerge w:val="restart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 формы контроля</w:t>
            </w:r>
          </w:p>
        </w:tc>
        <w:tc>
          <w:tcPr>
            <w:tcW w:w="1380" w:type="dxa"/>
            <w:vMerge w:val="restart"/>
          </w:tcPr>
          <w:p w:rsidR="003270C8" w:rsidRDefault="00F36348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3270C8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270C8" w:rsidRDefault="00F36348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3270C8" w:rsidRDefault="00F36348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</w:tr>
      <w:tr w:rsidR="003270C8">
        <w:trPr>
          <w:trHeight w:val="333"/>
        </w:trPr>
        <w:tc>
          <w:tcPr>
            <w:tcW w:w="15496" w:type="dxa"/>
            <w:gridSpan w:val="9"/>
          </w:tcPr>
          <w:p w:rsidR="003270C8" w:rsidRDefault="00F3634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1. </w:t>
            </w:r>
            <w:r>
              <w:rPr>
                <w:b/>
                <w:color w:val="231F1F"/>
                <w:w w:val="105"/>
                <w:sz w:val="15"/>
              </w:rPr>
              <w:t>Четырёхугольники</w:t>
            </w:r>
          </w:p>
        </w:tc>
      </w:tr>
      <w:tr w:rsidR="003270C8">
        <w:trPr>
          <w:trHeight w:val="909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Параллелограмм, его признаки и свойства.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27"/>
              <w:rPr>
                <w:sz w:val="15"/>
              </w:rPr>
            </w:pPr>
            <w:r>
              <w:rPr>
                <w:w w:val="105"/>
                <w:sz w:val="15"/>
              </w:rPr>
              <w:t>Изображать и находить на чертежах четырёхугольники разных видов и их элементы;</w:t>
            </w:r>
          </w:p>
          <w:p w:rsidR="003270C8" w:rsidRDefault="00F36348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определения: параллелограмма, прямоугольника, ромба, квадрата, трапеции, равнобокой трапеции, прямоугольной трапеции;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Частные случаи параллелограммов (прямоугольник, ромб, квадрат), их признаки и свойства.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413"/>
              <w:rPr>
                <w:sz w:val="15"/>
              </w:rPr>
            </w:pPr>
            <w:r>
              <w:rPr>
                <w:w w:val="105"/>
                <w:sz w:val="15"/>
              </w:rPr>
              <w:t>Доказывать и использовать при решении задач признаки и свойства: параллелограмма, прямоугольника, ромба, квадрата, трапеции, равнобокой трапеции, прямоугольной тра</w:t>
            </w:r>
            <w:r>
              <w:rPr>
                <w:w w:val="105"/>
                <w:sz w:val="15"/>
              </w:rPr>
              <w:t>пеции;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Трапеция.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27"/>
              <w:rPr>
                <w:sz w:val="15"/>
              </w:rPr>
            </w:pPr>
            <w:r>
              <w:rPr>
                <w:w w:val="105"/>
                <w:sz w:val="15"/>
              </w:rPr>
              <w:t>Изображать и находить на чертежах четырёхугольники разных видов и их элементы;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Равнобокая и прямоугольная трапеции.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27"/>
              <w:rPr>
                <w:sz w:val="15"/>
              </w:rPr>
            </w:pPr>
            <w:r>
              <w:rPr>
                <w:w w:val="105"/>
                <w:sz w:val="15"/>
              </w:rPr>
              <w:t>Изображать и находить на чертежах четырёхугольники разных видов и их элементы;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Удвоение медианы.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метод удвоения медианы треугольника;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Центральная симметрия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цифровые ресурсы для исследования свойств изучаемых фигур;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274" w:type="dxa"/>
            <w:gridSpan w:val="2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0694" w:type="dxa"/>
            <w:gridSpan w:val="6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15496" w:type="dxa"/>
            <w:gridSpan w:val="9"/>
          </w:tcPr>
          <w:p w:rsidR="003270C8" w:rsidRDefault="00F3634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2. </w:t>
            </w:r>
            <w:r>
              <w:rPr>
                <w:b/>
                <w:color w:val="231F1F"/>
                <w:w w:val="105"/>
                <w:sz w:val="15"/>
              </w:rPr>
              <w:t>Теорема Фалеса и теорема о пропорциональных отрезках, подобные треугольники</w:t>
            </w: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Теорема Фалеса и теорема о пропорциональных отрезках.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237"/>
              <w:rPr>
                <w:sz w:val="15"/>
              </w:rPr>
            </w:pPr>
            <w:r>
              <w:rPr>
                <w:w w:val="105"/>
                <w:sz w:val="15"/>
              </w:rPr>
              <w:t>Проводить построения с помощью циркуля и линейки с использование теоремы Фалеса и теоремы о пропорциональных отрезках, строить четвёртый пропорциональный отрезок;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Средняя линия треугольника.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237"/>
              <w:rPr>
                <w:sz w:val="15"/>
              </w:rPr>
            </w:pPr>
            <w:r>
              <w:rPr>
                <w:w w:val="105"/>
                <w:sz w:val="15"/>
              </w:rPr>
              <w:t>Проводить построения с помощью циркуля и линейки с использование теоремы Фалеса и теоремы о пропорциональных отрезках, строить четвёртый пропорциональный отрезок;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Трапеция, её средняя линия.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медианы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пересекаются в одной точке, и находить связь с центром масс, находить отношение, в котором медианы делятся точкой их пере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сечения;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237"/>
              <w:rPr>
                <w:sz w:val="15"/>
              </w:rPr>
            </w:pPr>
            <w:r>
              <w:rPr>
                <w:w w:val="105"/>
                <w:sz w:val="15"/>
              </w:rPr>
              <w:t>Проводить построения с помощью циркуля и линейки с использование теоремы Фалеса и теоремы о пропорциональных отрезках, строить четвёртый пропорциональный отрезок;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Свойства центра масс в треугольнике.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медианы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пересекаются в одной точке, и находить связь с центром масс, находить отношение, в котором медианы делятся точкой их пере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сечения;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Подобные треугольники.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74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Находить подобные треугольники на готовых чертежах с указанием соответствующих признаков подобия;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270C8" w:rsidRDefault="003270C8">
      <w:pPr>
        <w:rPr>
          <w:sz w:val="14"/>
        </w:rPr>
        <w:sectPr w:rsidR="003270C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42"/>
        <w:gridCol w:w="528"/>
        <w:gridCol w:w="1104"/>
        <w:gridCol w:w="1140"/>
        <w:gridCol w:w="804"/>
        <w:gridCol w:w="5150"/>
        <w:gridCol w:w="1116"/>
        <w:gridCol w:w="1380"/>
      </w:tblGrid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Три признака подобия треугольников.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доказательства с использованием признаков подобия;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Практическое применение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Доказывать три признака подобия треугольников;</w:t>
            </w:r>
          </w:p>
          <w:p w:rsidR="003270C8" w:rsidRDefault="00F3634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полученные знания при решении геометрических и практических задач;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274" w:type="dxa"/>
            <w:gridSpan w:val="2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694" w:type="dxa"/>
            <w:gridSpan w:val="6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15496" w:type="dxa"/>
            <w:gridSpan w:val="9"/>
          </w:tcPr>
          <w:p w:rsidR="003270C8" w:rsidRDefault="00F3634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3. </w:t>
            </w:r>
            <w:r>
              <w:rPr>
                <w:b/>
                <w:color w:val="231F1F"/>
                <w:w w:val="105"/>
                <w:sz w:val="15"/>
              </w:rPr>
              <w:t>Площадь. Нахождение площадей треугольников и многоугольных фигур. Площади подобных фигур</w:t>
            </w: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Понятие об общей теории площади.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 w:right="16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первичными представлениями об общей теории площади (меры), формулировать свойства площади, выяснять их наглядный смысл;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ind w:right="65"/>
              <w:rPr>
                <w:sz w:val="15"/>
              </w:rPr>
            </w:pPr>
            <w:r>
              <w:rPr>
                <w:w w:val="105"/>
                <w:sz w:val="15"/>
              </w:rPr>
              <w:t>Формулы для площади треугольника, параллелограмма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Выводить формулы площади параллелограмма, треугольника, трапеции из формулы площади прямоугольника (квадрата);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Выводить формулы площади выпуклого четырёхугольника через диагонали и угол между ними;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ind w:right="65"/>
              <w:rPr>
                <w:sz w:val="15"/>
              </w:rPr>
            </w:pPr>
            <w:r>
              <w:rPr>
                <w:w w:val="105"/>
                <w:sz w:val="15"/>
              </w:rPr>
              <w:t>Вычисление площадей сложных фигур через разбиение на части и достроение.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 площади фигур, изображённых на клетчатой бумаге, использовать разбиение на части и достроение;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Площади фигур на клетчатой бумаге.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 площади фигур, изображённых на клетчатой бумаге, использовать разбиение на части и достроение;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Площади подобных фигур.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 площади подобных фигур;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Вычисление площадей.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Вычислять площади различных многоугольных фигур;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Задачи с практическим содержанием.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площадь с практическим со держанием;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Решение задач с помощью метода вспомогательной площади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Разбирать примеры использования вспомогательной площади для решения геометрических задач;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274" w:type="dxa"/>
            <w:gridSpan w:val="2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694" w:type="dxa"/>
            <w:gridSpan w:val="6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15496" w:type="dxa"/>
            <w:gridSpan w:val="9"/>
          </w:tcPr>
          <w:p w:rsidR="003270C8" w:rsidRDefault="00F3634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4. </w:t>
            </w:r>
            <w:r>
              <w:rPr>
                <w:b/>
                <w:color w:val="231F1F"/>
                <w:w w:val="105"/>
                <w:sz w:val="15"/>
              </w:rPr>
              <w:t>Теорема Пифагора и начала тригонометрии</w:t>
            </w: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Теорема Пифагора, её доказательство и применение.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Доказывать теорему Пифагора, использовать её в практических вычислениях;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Обратная тео рема Пифагора.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Доказывать теорему Пифагора, использовать её в практических вычислениях;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Определение тригонометрических функций острого угла, тригонометрические соотношения в прямо угольном треугольнике.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тригонометрических функций острого угла, проверять их корректность;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Основное тригонометрическое тождество.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Выводить тригонометрические соотношения в прямоугольном треугольнике;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270C8" w:rsidRDefault="003270C8">
      <w:pPr>
        <w:rPr>
          <w:sz w:val="14"/>
        </w:rPr>
        <w:sectPr w:rsidR="003270C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42"/>
        <w:gridCol w:w="528"/>
        <w:gridCol w:w="1104"/>
        <w:gridCol w:w="1140"/>
        <w:gridCol w:w="804"/>
        <w:gridCol w:w="5150"/>
        <w:gridCol w:w="1116"/>
        <w:gridCol w:w="1380"/>
      </w:tblGrid>
      <w:tr w:rsidR="003270C8">
        <w:trPr>
          <w:trHeight w:val="1101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Соотношения между сторонами в прямоугольных треугольниках с углами в 45° и 45°; 30° и 60°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соотношения между сторонами в прямоугольных треугольниках с углами в 45° и 45°; 30° и 60°;</w:t>
            </w:r>
          </w:p>
          <w:p w:rsidR="003270C8" w:rsidRDefault="00F36348">
            <w:pPr>
              <w:pStyle w:val="TableParagraph"/>
              <w:spacing w:before="2" w:line="266" w:lineRule="auto"/>
              <w:ind w:left="79" w:right="254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</w:t>
            </w:r>
            <w:r>
              <w:rPr>
                <w:w w:val="105"/>
                <w:sz w:val="15"/>
              </w:rPr>
              <w:t>глов;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274" w:type="dxa"/>
            <w:gridSpan w:val="2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694" w:type="dxa"/>
            <w:gridSpan w:val="6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15496" w:type="dxa"/>
            <w:gridSpan w:val="9"/>
          </w:tcPr>
          <w:p w:rsidR="003270C8" w:rsidRDefault="00F3634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 5. Углы в окружности. Вписанные и описанные четырехугольники. Касательные к окружности. Касание окружности.</w:t>
            </w: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ind w:right="12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Вписанные и центральные углы, угол между касательной и хордой.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основные определения, связанные с углами в круге (вписанный угол, центральный угол);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Углы между хордами и секущими.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Находить вписанные углы, опирающиеся на одну дугу, вычислять углы с помощью теоремы о вписанных углах, теоремы о вписанном четырёхугольнике, теоремы о центральном угле;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Исследовать, в том числе с помощью цифровых ресурсов, вписанные и описанные четырёхугольники, выводить их свойства и признаки;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ind w:right="65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Применение этих свойств при решении геометрических задач.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эти свойства и признаки при решении задач;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Взаимное расположение двух окружностей.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основные определения, связанные с углами в круге (вписанный угол, центральный угол);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717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Касание окружностей.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Находить вписанные углы, опирающиеся на одну дугу, вычислять углы с помощью теоремы о вписанных углах, теоремы о вписанном четырёхугольнике, теоремы о центральном угле;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274" w:type="dxa"/>
            <w:gridSpan w:val="2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0694" w:type="dxa"/>
            <w:gridSpan w:val="6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15496" w:type="dxa"/>
            <w:gridSpan w:val="9"/>
          </w:tcPr>
          <w:p w:rsidR="003270C8" w:rsidRDefault="00F3634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 6. Повторение, обобщение знаний.</w:t>
            </w:r>
          </w:p>
        </w:tc>
      </w:tr>
      <w:tr w:rsidR="003270C8">
        <w:trPr>
          <w:trHeight w:val="525"/>
        </w:trPr>
        <w:tc>
          <w:tcPr>
            <w:tcW w:w="432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842" w:type="dxa"/>
          </w:tcPr>
          <w:p w:rsidR="003270C8" w:rsidRDefault="00F36348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50" w:type="dxa"/>
          </w:tcPr>
          <w:p w:rsidR="003270C8" w:rsidRDefault="00F36348">
            <w:pPr>
              <w:pStyle w:val="TableParagraph"/>
              <w:spacing w:before="64" w:line="266" w:lineRule="auto"/>
              <w:ind w:left="79" w:right="20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повторение, иллюстрирующие связи между различными частями курса;</w:t>
            </w:r>
          </w:p>
        </w:tc>
        <w:tc>
          <w:tcPr>
            <w:tcW w:w="1116" w:type="dxa"/>
          </w:tcPr>
          <w:p w:rsidR="003270C8" w:rsidRDefault="00F36348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274" w:type="dxa"/>
            <w:gridSpan w:val="2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694" w:type="dxa"/>
            <w:gridSpan w:val="6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  <w:tr w:rsidR="003270C8">
        <w:trPr>
          <w:trHeight w:val="333"/>
        </w:trPr>
        <w:tc>
          <w:tcPr>
            <w:tcW w:w="4274" w:type="dxa"/>
            <w:gridSpan w:val="2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3270C8" w:rsidRDefault="00F3634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3270C8" w:rsidRDefault="00F3634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70C8" w:rsidRDefault="00F3634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50" w:type="dxa"/>
            <w:gridSpan w:val="4"/>
          </w:tcPr>
          <w:p w:rsidR="003270C8" w:rsidRDefault="003270C8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270C8" w:rsidRDefault="003270C8">
      <w:pPr>
        <w:rPr>
          <w:sz w:val="14"/>
        </w:rPr>
        <w:sectPr w:rsidR="003270C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270C8" w:rsidRDefault="00F36348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 ПЛАНИРОВАНИЕ</w:t>
      </w:r>
    </w:p>
    <w:p w:rsidR="003270C8" w:rsidRDefault="003270C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3270C8">
        <w:trPr>
          <w:trHeight w:val="477"/>
        </w:trPr>
        <w:tc>
          <w:tcPr>
            <w:tcW w:w="504" w:type="dxa"/>
            <w:vMerge w:val="restart"/>
          </w:tcPr>
          <w:p w:rsidR="003270C8" w:rsidRDefault="00F36348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17" w:type="dxa"/>
            <w:vMerge w:val="restart"/>
          </w:tcPr>
          <w:p w:rsidR="003270C8" w:rsidRDefault="00F3634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3270C8" w:rsidRDefault="00F3634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3270C8" w:rsidRDefault="00F36348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644" w:type="dxa"/>
            <w:vMerge w:val="restart"/>
          </w:tcPr>
          <w:p w:rsidR="003270C8" w:rsidRDefault="00F36348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3270C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270C8" w:rsidRDefault="00F36348">
            <w:pPr>
              <w:pStyle w:val="TableParagraph"/>
              <w:spacing w:before="86" w:line="292" w:lineRule="auto"/>
              <w:ind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3270C8" w:rsidRDefault="00F36348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3270C8" w:rsidRDefault="003270C8">
            <w:pPr>
              <w:rPr>
                <w:sz w:val="2"/>
                <w:szCs w:val="2"/>
              </w:rPr>
            </w:pP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Параллелограмм и его свойства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Признаки параллелограмма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985"/>
              <w:rPr>
                <w:sz w:val="24"/>
              </w:rPr>
            </w:pPr>
            <w:r>
              <w:rPr>
                <w:sz w:val="24"/>
              </w:rPr>
              <w:t>Ромб, его свойства и признаки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Прямоугольник, его свойства и признаки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679"/>
              <w:rPr>
                <w:sz w:val="24"/>
              </w:rPr>
            </w:pPr>
            <w:r>
              <w:rPr>
                <w:sz w:val="24"/>
              </w:rPr>
              <w:t>Квадрат, его свойства и признаки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Трапеция. Прямоугольная трапеция. Рвнобедренная трапеция. Свойства равнобедренной трапеции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Признаки равнобедренной трапеции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1149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Свойства и признаки трапеции. Дополнительные построения в трапеции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Удвоение медианы. Центральная симметрия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Обобщение и контроль по теме "Четырёхугольники"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Средняя линия треугольника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Свойства средней линии треугольника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1149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Средняя линия трапеции. Свойства средней линии трапеции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814"/>
        </w:trPr>
        <w:tc>
          <w:tcPr>
            <w:tcW w:w="504" w:type="dxa"/>
            <w:tcBorders>
              <w:bottom w:val="nil"/>
            </w:tcBorders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  <w:tcBorders>
              <w:bottom w:val="nil"/>
            </w:tcBorders>
          </w:tcPr>
          <w:p w:rsidR="003270C8" w:rsidRDefault="00F36348">
            <w:pPr>
              <w:pStyle w:val="TableParagraph"/>
              <w:spacing w:before="8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  <w:tcBorders>
              <w:bottom w:val="nil"/>
            </w:tcBorders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3270C8" w:rsidRDefault="00F36348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3270C8" w:rsidRDefault="003270C8">
      <w:pPr>
        <w:jc w:val="center"/>
        <w:rPr>
          <w:sz w:val="24"/>
        </w:rPr>
        <w:sectPr w:rsidR="003270C8">
          <w:pgSz w:w="11900" w:h="16840"/>
          <w:pgMar w:top="520" w:right="560" w:bottom="280" w:left="560" w:header="720" w:footer="720" w:gutter="0"/>
          <w:cols w:space="720"/>
        </w:sectPr>
      </w:pPr>
    </w:p>
    <w:p w:rsidR="003270C8" w:rsidRDefault="00F36348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707505" cy="8255"/>
                <wp:effectExtent l="0" t="0" r="0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"/>
                          <a:chOff x="0" y="0"/>
                          <a:chExt cx="10563" cy="13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13"/>
                          </a:xfrm>
                          <a:custGeom>
                            <a:avLst/>
                            <a:gdLst>
                              <a:gd name="T0" fmla="*/ 10563 w 10563"/>
                              <a:gd name="T1" fmla="*/ 0 h 13"/>
                              <a:gd name="T2" fmla="*/ 10551 w 10563"/>
                              <a:gd name="T3" fmla="*/ 0 h 13"/>
                              <a:gd name="T4" fmla="*/ 8918 w 10563"/>
                              <a:gd name="T5" fmla="*/ 0 h 13"/>
                              <a:gd name="T6" fmla="*/ 8906 w 10563"/>
                              <a:gd name="T7" fmla="*/ 0 h 13"/>
                              <a:gd name="T8" fmla="*/ 7754 w 10563"/>
                              <a:gd name="T9" fmla="*/ 0 h 13"/>
                              <a:gd name="T10" fmla="*/ 7742 w 10563"/>
                              <a:gd name="T11" fmla="*/ 0 h 13"/>
                              <a:gd name="T12" fmla="*/ 6086 w 10563"/>
                              <a:gd name="T13" fmla="*/ 0 h 13"/>
                              <a:gd name="T14" fmla="*/ 6074 w 10563"/>
                              <a:gd name="T15" fmla="*/ 0 h 13"/>
                              <a:gd name="T16" fmla="*/ 4465 w 10563"/>
                              <a:gd name="T17" fmla="*/ 0 h 13"/>
                              <a:gd name="T18" fmla="*/ 4453 w 10563"/>
                              <a:gd name="T19" fmla="*/ 0 h 13"/>
                              <a:gd name="T20" fmla="*/ 3733 w 10563"/>
                              <a:gd name="T21" fmla="*/ 0 h 13"/>
                              <a:gd name="T22" fmla="*/ 3721 w 10563"/>
                              <a:gd name="T23" fmla="*/ 0 h 13"/>
                              <a:gd name="T24" fmla="*/ 516 w 10563"/>
                              <a:gd name="T25" fmla="*/ 0 h 13"/>
                              <a:gd name="T26" fmla="*/ 504 w 10563"/>
                              <a:gd name="T27" fmla="*/ 0 h 13"/>
                              <a:gd name="T28" fmla="*/ 12 w 10563"/>
                              <a:gd name="T29" fmla="*/ 0 h 13"/>
                              <a:gd name="T30" fmla="*/ 0 w 10563"/>
                              <a:gd name="T31" fmla="*/ 0 h 13"/>
                              <a:gd name="T32" fmla="*/ 0 w 10563"/>
                              <a:gd name="T33" fmla="*/ 12 h 13"/>
                              <a:gd name="T34" fmla="*/ 10563 w 10563"/>
                              <a:gd name="T35" fmla="*/ 12 h 13"/>
                              <a:gd name="T36" fmla="*/ 10563 w 10563"/>
                              <a:gd name="T3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63" h="13">
                                <a:moveTo>
                                  <a:pt x="10563" y="0"/>
                                </a:moveTo>
                                <a:lnTo>
                                  <a:pt x="10551" y="0"/>
                                </a:lnTo>
                                <a:lnTo>
                                  <a:pt x="8918" y="0"/>
                                </a:lnTo>
                                <a:lnTo>
                                  <a:pt x="8906" y="0"/>
                                </a:lnTo>
                                <a:lnTo>
                                  <a:pt x="7754" y="0"/>
                                </a:lnTo>
                                <a:lnTo>
                                  <a:pt x="7742" y="0"/>
                                </a:lnTo>
                                <a:lnTo>
                                  <a:pt x="6086" y="0"/>
                                </a:lnTo>
                                <a:lnTo>
                                  <a:pt x="6074" y="0"/>
                                </a:lnTo>
                                <a:lnTo>
                                  <a:pt x="4465" y="0"/>
                                </a:lnTo>
                                <a:lnTo>
                                  <a:pt x="4453" y="0"/>
                                </a:lnTo>
                                <a:lnTo>
                                  <a:pt x="3733" y="0"/>
                                </a:lnTo>
                                <a:lnTo>
                                  <a:pt x="3721" y="0"/>
                                </a:lnTo>
                                <a:lnTo>
                                  <a:pt x="516" y="0"/>
                                </a:lnTo>
                                <a:lnTo>
                                  <a:pt x="50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563" y="12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15pt;height:.65pt;mso-position-horizontal-relative:char;mso-position-vertical-relative:line" coordsize="105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">
                <v:shape id="Freeform 5" o:spid="_x0000_s1027" style="position:absolute;width:10563;height:13;visibility:visible;mso-wrap-style:square;v-text-anchor:top" coordsize="1056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w5sQA&#10;AADaAAAADwAAAGRycy9kb3ducmV2LnhtbESPQWvCQBSE70L/w/IKvYS6saCUmI2UgmixCMZC8fbI&#10;viah2bdhd2viv+8KgsdhZr5h8tVoOnEm51vLCmbTFARxZXXLtYKv4/r5FYQPyBo7y6TgQh5WxcMk&#10;x0zbgQ90LkMtIoR9hgqaEPpMSl81ZNBPbU8cvR/rDIYoXS21wyHCTSdf0nQhDbYcFxrs6b2h6rf8&#10;MwqSj2G9d9+bEf3uVOnd9jNJjl6pp8fxbQki0Bju4Vt7qxXM4Xol3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8ObEAAAA2gAAAA8AAAAAAAAAAAAAAAAAmAIAAGRycy9k&#10;b3ducmV2LnhtbFBLBQYAAAAABAAEAPUAAACJAwAAAAA=&#10;" path="m10563,r-12,l8918,r-12,l7754,r-12,l6086,r-12,l4465,r-12,l3733,r-12,l516,,504,,12,,,,,12r10563,l10563,xe" fillcolor="black" stroked="f">
                  <v:path arrowok="t" o:connecttype="custom" o:connectlocs="10563,0;10551,0;8918,0;8906,0;7754,0;7742,0;6086,0;6074,0;4465,0;4453,0;3733,0;3721,0;516,0;504,0;12,0;0,0;0,12;10563,12;10563,0" o:connectangles="0,0,0,0,0,0,0,0,0,0,0,0,0,0,0,0,0,0,0"/>
                </v:shape>
                <w10:anchorlock/>
              </v:group>
            </w:pict>
          </mc:Fallback>
        </mc:AlternateContent>
      </w:r>
    </w:p>
    <w:p w:rsidR="003270C8" w:rsidRDefault="003270C8">
      <w:pPr>
        <w:pStyle w:val="a3"/>
        <w:rPr>
          <w:b/>
          <w:sz w:val="20"/>
        </w:rPr>
      </w:pPr>
    </w:p>
    <w:p w:rsidR="003270C8" w:rsidRDefault="003270C8">
      <w:pPr>
        <w:pStyle w:val="a3"/>
        <w:rPr>
          <w:b/>
          <w:sz w:val="20"/>
        </w:rPr>
      </w:pPr>
    </w:p>
    <w:p w:rsidR="003270C8" w:rsidRDefault="003270C8">
      <w:pPr>
        <w:pStyle w:val="a3"/>
        <w:rPr>
          <w:b/>
          <w:sz w:val="20"/>
        </w:rPr>
      </w:pPr>
    </w:p>
    <w:p w:rsidR="003270C8" w:rsidRDefault="003270C8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Теорема Фалеса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Теорема о пропорциональных отрезках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Построение четвёртого пропорционального отрезка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>Свойства центра масс в треугольнике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Подобие фигур. Признаки подобия треугольников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Первый признак подобия треугольников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57"/>
              <w:rPr>
                <w:sz w:val="24"/>
              </w:rPr>
            </w:pPr>
            <w:r>
              <w:rPr>
                <w:sz w:val="24"/>
              </w:rPr>
              <w:t>Второй признак подобия треугольников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Третий признак подобия треугольников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270C8">
        <w:trPr>
          <w:trHeight w:val="1149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Обобщение и контроль по теме "Теорема Фалеса и подобные треугольники"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Площадь. Формулы площади прямоугольника, квадрата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Площади фигур на клетчатой бумаге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714"/>
              <w:rPr>
                <w:sz w:val="24"/>
              </w:rPr>
            </w:pPr>
            <w:r>
              <w:rPr>
                <w:sz w:val="24"/>
              </w:rPr>
              <w:t>Формулы площади треугольника, параллелограмма через основания и высоту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3270C8" w:rsidRDefault="003270C8">
      <w:pPr>
        <w:spacing w:line="292" w:lineRule="auto"/>
        <w:rPr>
          <w:sz w:val="24"/>
        </w:rPr>
        <w:sectPr w:rsidR="003270C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714"/>
              <w:rPr>
                <w:sz w:val="24"/>
              </w:rPr>
            </w:pPr>
            <w:r>
              <w:rPr>
                <w:sz w:val="24"/>
              </w:rPr>
              <w:t>Формулы площади треугольника, параллелограмма через основания и высоту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Формулы площади трапеции через основания и высоту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762"/>
              <w:rPr>
                <w:sz w:val="24"/>
              </w:rPr>
            </w:pPr>
            <w:r>
              <w:rPr>
                <w:sz w:val="24"/>
              </w:rPr>
              <w:t>Вычисление площадей сложных фигур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Метод вспомогательной площади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Решение прикладных и практических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666"/>
              <w:rPr>
                <w:sz w:val="24"/>
              </w:rPr>
            </w:pPr>
            <w:r>
              <w:rPr>
                <w:sz w:val="24"/>
              </w:rPr>
              <w:t>Отношение площадей треугольников с общим основанием или общей высотой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1821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463"/>
              <w:rPr>
                <w:sz w:val="24"/>
              </w:rPr>
            </w:pPr>
            <w:r>
              <w:rPr>
                <w:sz w:val="24"/>
              </w:rPr>
              <w:t>Отношение площадей треугольников с равными углами. Отношение площадей подобных треугольников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Обобщение и контроль по теме "Площадь"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Теорема Пифагора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477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Обратная теорема Пифагора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3270C8" w:rsidRDefault="003270C8">
      <w:pPr>
        <w:jc w:val="center"/>
        <w:rPr>
          <w:sz w:val="24"/>
        </w:rPr>
        <w:sectPr w:rsidR="003270C8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3270C8">
        <w:trPr>
          <w:trHeight w:val="3501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 функций острого угла. Тригонометрические соотношения в прямоугольном треугольнике. Соотношения в прямоугольных треугольниках с углами в 30, 45, 60 градусов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810"/>
              <w:rPr>
                <w:sz w:val="24"/>
              </w:rPr>
            </w:pPr>
            <w:r>
              <w:rPr>
                <w:sz w:val="24"/>
              </w:rPr>
              <w:t>Формулы приведения. Основное тригонометрическое тождество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Обобщение и контроль по теме "Теорема Пифагора"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Окружность, её элементы и их свойства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30"/>
              <w:rPr>
                <w:sz w:val="24"/>
              </w:rPr>
            </w:pPr>
            <w:r>
              <w:rPr>
                <w:sz w:val="24"/>
              </w:rPr>
              <w:t>Описанная окружность треугольника, теорема о пересечении серединных перпендикуляров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Касательная к окружности. Свойства касательных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249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Свойство отрезков касательных. Свойство центра окружности, вписанной в угол. Свойство и признак четырёхугольника, описанного около окружности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1149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Взаимное расположение двух окружностей. Касание двух окружностей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42"/>
              <w:rPr>
                <w:sz w:val="24"/>
              </w:rPr>
            </w:pPr>
            <w:r>
              <w:rPr>
                <w:sz w:val="24"/>
              </w:rPr>
              <w:t>Вписанная окружность треугольника; свойства центра вписанной в треугольник окружности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3270C8" w:rsidRDefault="003270C8">
      <w:pPr>
        <w:spacing w:line="292" w:lineRule="auto"/>
        <w:rPr>
          <w:sz w:val="24"/>
        </w:rPr>
        <w:sectPr w:rsidR="003270C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Формула площади треугольника через радиус вписанной окружности и его полупериметр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1149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Обобщиене и контроль по теме "Окружности и касательные"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Углы, вписанные в окружность. Центральный угол. Теорема о вписанном угле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270C8">
        <w:trPr>
          <w:trHeight w:val="1149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952"/>
              <w:rPr>
                <w:sz w:val="24"/>
              </w:rPr>
            </w:pPr>
            <w:r>
              <w:rPr>
                <w:sz w:val="24"/>
              </w:rPr>
              <w:t>Свойства и признаки вписанных четырехугольников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1149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ГМТ точек, из которых данный отрезок виден под постоянным угло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Угол между касательной и хордой окружности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Обобщение и контроль по теме "Вписанные углы"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Обобщение и контроль по теме "Углы и окружности"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748"/>
              <w:rPr>
                <w:sz w:val="24"/>
              </w:rPr>
            </w:pPr>
            <w:r>
              <w:rPr>
                <w:sz w:val="24"/>
              </w:rPr>
              <w:t>Повторение. Площадь четырёхугольников, треугольника. Теорема Пифагора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1485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Повторение. Признаки подобия треугольников. Пропорциональные отрезки. Теорема Фалеса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Повторение. Окружность и касательные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270C8">
        <w:trPr>
          <w:trHeight w:val="477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Повторение. Вписанные углы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70C8">
        <w:trPr>
          <w:trHeight w:val="813"/>
        </w:trPr>
        <w:tc>
          <w:tcPr>
            <w:tcW w:w="504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3270C8" w:rsidRDefault="00F36348">
            <w:pPr>
              <w:pStyle w:val="TableParagraph"/>
              <w:spacing w:before="86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Обобщение и контроль по курсу геометрии 8 класса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3270C8" w:rsidRDefault="00F36348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3270C8" w:rsidRDefault="003270C8">
      <w:pPr>
        <w:spacing w:line="292" w:lineRule="auto"/>
        <w:rPr>
          <w:sz w:val="24"/>
        </w:rPr>
        <w:sectPr w:rsidR="003270C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732"/>
        <w:gridCol w:w="1620"/>
        <w:gridCol w:w="1668"/>
        <w:gridCol w:w="2808"/>
      </w:tblGrid>
      <w:tr w:rsidR="003270C8">
        <w:trPr>
          <w:trHeight w:val="813"/>
        </w:trPr>
        <w:tc>
          <w:tcPr>
            <w:tcW w:w="3721" w:type="dxa"/>
          </w:tcPr>
          <w:p w:rsidR="003270C8" w:rsidRDefault="00F36348">
            <w:pPr>
              <w:pStyle w:val="TableParagraph"/>
              <w:spacing w:before="86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32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3270C8" w:rsidRDefault="00F3634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3270C8" w:rsidRDefault="00F3634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</w:tcPr>
          <w:p w:rsidR="003270C8" w:rsidRDefault="003270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70C8" w:rsidRDefault="003270C8">
      <w:pPr>
        <w:rPr>
          <w:sz w:val="24"/>
        </w:rPr>
        <w:sectPr w:rsidR="003270C8">
          <w:pgSz w:w="11900" w:h="16840"/>
          <w:pgMar w:top="560" w:right="560" w:bottom="280" w:left="560" w:header="720" w:footer="720" w:gutter="0"/>
          <w:cols w:space="720"/>
        </w:sectPr>
      </w:pPr>
    </w:p>
    <w:p w:rsidR="003270C8" w:rsidRDefault="00F36348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 ОБЕСПЕЧЕНИЕ ОБРАЗОВАТЕЛЬНОГО ПРОЦЕССА</w:t>
      </w:r>
    </w:p>
    <w:p w:rsidR="003270C8" w:rsidRDefault="00F3634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3270C8" w:rsidRDefault="00F36348">
      <w:pPr>
        <w:pStyle w:val="a3"/>
        <w:spacing w:before="156"/>
        <w:ind w:left="106"/>
      </w:pPr>
      <w:r>
        <w:t>Введите свой вариант:</w:t>
      </w:r>
    </w:p>
    <w:p w:rsidR="003270C8" w:rsidRDefault="003270C8">
      <w:pPr>
        <w:pStyle w:val="a3"/>
        <w:spacing w:before="10"/>
        <w:rPr>
          <w:sz w:val="21"/>
        </w:rPr>
      </w:pPr>
    </w:p>
    <w:p w:rsidR="003270C8" w:rsidRDefault="00F36348">
      <w:pPr>
        <w:pStyle w:val="1"/>
        <w:spacing w:before="1"/>
      </w:pPr>
      <w:r>
        <w:t>МЕТОДИЧЕСКИЕ МАТЕРИАЛЫ ДЛЯ УЧИТЕЛЯ</w:t>
      </w:r>
    </w:p>
    <w:p w:rsidR="003270C8" w:rsidRDefault="003270C8">
      <w:pPr>
        <w:pStyle w:val="a3"/>
        <w:spacing w:before="10"/>
        <w:rPr>
          <w:b/>
          <w:sz w:val="21"/>
        </w:rPr>
      </w:pPr>
    </w:p>
    <w:p w:rsidR="003270C8" w:rsidRDefault="00F36348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3270C8" w:rsidRDefault="003270C8">
      <w:pPr>
        <w:rPr>
          <w:sz w:val="24"/>
        </w:rPr>
        <w:sectPr w:rsidR="003270C8">
          <w:pgSz w:w="11900" w:h="16840"/>
          <w:pgMar w:top="520" w:right="560" w:bottom="280" w:left="560" w:header="720" w:footer="720" w:gutter="0"/>
          <w:cols w:space="720"/>
        </w:sectPr>
      </w:pPr>
    </w:p>
    <w:p w:rsidR="003270C8" w:rsidRDefault="00F36348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МАТЕРИАЛЬНО-ТЕХНИЧЕСКОЕ ОБЕСПЕЧЕНИЕ ОБРАЗОВАТЕЛЬНОГО ПРОЦЕССА</w:t>
      </w:r>
    </w:p>
    <w:p w:rsidR="003270C8" w:rsidRDefault="00F3634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3270C8" w:rsidRDefault="003270C8">
      <w:pPr>
        <w:pStyle w:val="a3"/>
        <w:spacing w:before="10"/>
        <w:rPr>
          <w:b/>
          <w:sz w:val="21"/>
        </w:rPr>
      </w:pPr>
    </w:p>
    <w:p w:rsidR="003270C8" w:rsidRDefault="00F36348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ЛАБОРАТОРНЫХ И ПРАКТИЧЕСКИХ РАБОТ</w:t>
      </w:r>
    </w:p>
    <w:p w:rsidR="003270C8" w:rsidRDefault="003270C8">
      <w:pPr>
        <w:rPr>
          <w:sz w:val="24"/>
        </w:rPr>
        <w:sectPr w:rsidR="003270C8">
          <w:pgSz w:w="11900" w:h="16840"/>
          <w:pgMar w:top="520" w:right="560" w:bottom="280" w:left="560" w:header="720" w:footer="720" w:gutter="0"/>
          <w:cols w:space="720"/>
        </w:sectPr>
      </w:pPr>
    </w:p>
    <w:p w:rsidR="003270C8" w:rsidRDefault="003270C8">
      <w:pPr>
        <w:pStyle w:val="a3"/>
        <w:spacing w:before="4"/>
        <w:rPr>
          <w:b/>
          <w:sz w:val="17"/>
        </w:rPr>
      </w:pPr>
    </w:p>
    <w:sectPr w:rsidR="003270C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182"/>
    <w:multiLevelType w:val="hybridMultilevel"/>
    <w:tmpl w:val="9410D5B4"/>
    <w:lvl w:ilvl="0" w:tplc="02B07386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en-US" w:bidi="ar-SA"/>
      </w:rPr>
    </w:lvl>
    <w:lvl w:ilvl="1" w:tplc="50622E0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1B561A7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B364A56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59C279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2880D8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DFC4154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9042A7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942C03A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">
    <w:nsid w:val="33DC447A"/>
    <w:multiLevelType w:val="hybridMultilevel"/>
    <w:tmpl w:val="71986BA8"/>
    <w:lvl w:ilvl="0" w:tplc="652257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172E01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1DA6F6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BD88F6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BA65B1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DA2F2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1CCF8F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D74DF0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B2CD19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7C727589"/>
    <w:multiLevelType w:val="hybridMultilevel"/>
    <w:tmpl w:val="AAF4BF60"/>
    <w:lvl w:ilvl="0" w:tplc="37F07E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C2E5DF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A52314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25E452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C98AA9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E1A0FB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6D6B9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41E156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646FF7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C8"/>
    <w:rsid w:val="003270C8"/>
    <w:rsid w:val="00F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F36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3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F36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3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2022-10-21T08:39:00Z</dcterms:created>
  <dcterms:modified xsi:type="dcterms:W3CDTF">2022-10-21T08:39:00Z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